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D6CE" w14:textId="77777777" w:rsidR="00713C35" w:rsidRDefault="00713C35" w:rsidP="00713C35">
      <w:pPr>
        <w:pStyle w:val="a3"/>
        <w:tabs>
          <w:tab w:val="left" w:pos="1134"/>
        </w:tabs>
        <w:jc w:val="right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/>
          <w:b/>
          <w:bCs/>
          <w:spacing w:val="-6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b/>
          <w:bCs/>
          <w:spacing w:val="-6"/>
          <w:cs/>
        </w:rPr>
        <w:t>5</w:t>
      </w:r>
    </w:p>
    <w:p w14:paraId="6EF76584" w14:textId="77777777" w:rsidR="00713C35" w:rsidRDefault="00713C35" w:rsidP="00713C3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pacing w:val="-6"/>
          <w:cs/>
        </w:rPr>
      </w:pPr>
    </w:p>
    <w:p w14:paraId="23FE5A23" w14:textId="77777777" w:rsidR="00713C35" w:rsidRDefault="00713C35" w:rsidP="00713C3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/>
          <w:b/>
          <w:bCs/>
          <w:spacing w:val="-6"/>
          <w:cs/>
        </w:rPr>
        <w:t>แบบแสดงความประสงค์</w:t>
      </w:r>
      <w:r>
        <w:rPr>
          <w:rFonts w:ascii="TH SarabunIT๙" w:hAnsi="TH SarabunIT๙" w:cs="TH SarabunIT๙"/>
          <w:b/>
          <w:bCs/>
          <w:cs/>
        </w:rPr>
        <w:t>เข้ารับการพิจารณาแต่งตั้ง</w:t>
      </w:r>
    </w:p>
    <w:p w14:paraId="6FD4BAD1" w14:textId="77777777" w:rsidR="00713C35" w:rsidRDefault="00713C35" w:rsidP="00713C35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ให้ดำรงตำแหน่ง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ประเภทบริหาร ระดับต้น สายงานบริหารงานปกครอง (รองผู้ว่าราชการจังหวัด)</w:t>
      </w:r>
    </w:p>
    <w:p w14:paraId="4F0FD66A" w14:textId="77777777" w:rsidR="00713C35" w:rsidRDefault="00713C35" w:rsidP="00713C3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b/>
          <w:bCs/>
          <w:spacing w:val="-6"/>
          <w:cs/>
        </w:rPr>
      </w:pPr>
    </w:p>
    <w:p w14:paraId="2DA18F54" w14:textId="77777777" w:rsidR="00713C35" w:rsidRDefault="00713C35" w:rsidP="00713C3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b/>
          <w:bCs/>
          <w:spacing w:val="-6"/>
          <w:cs/>
        </w:rPr>
      </w:pPr>
      <w:r>
        <w:rPr>
          <w:rFonts w:ascii="TH SarabunIT๙" w:hAnsi="TH SarabunIT๙" w:cs="TH SarabunIT๙"/>
          <w:b/>
          <w:bCs/>
          <w:spacing w:val="-6"/>
        </w:rPr>
        <w:t>*************************************</w:t>
      </w:r>
    </w:p>
    <w:p w14:paraId="2A0455CB" w14:textId="77777777" w:rsidR="00713C35" w:rsidRDefault="00713C35" w:rsidP="00713C35">
      <w:pPr>
        <w:pStyle w:val="a3"/>
        <w:tabs>
          <w:tab w:val="left" w:pos="1134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>1. ชื่อ-สกุล</w:t>
      </w:r>
      <w:r>
        <w:rPr>
          <w:rFonts w:ascii="TH SarabunIT๙" w:hAnsi="TH SarabunIT๙" w:cs="TH SarabunIT๙"/>
          <w:spacing w:val="-6"/>
        </w:rPr>
        <w:t xml:space="preserve"> ……………………………………………………………………..</w:t>
      </w:r>
    </w:p>
    <w:p w14:paraId="035C2324" w14:textId="77777777" w:rsidR="00713C35" w:rsidRDefault="00713C35" w:rsidP="00713C35">
      <w:pPr>
        <w:pStyle w:val="a3"/>
        <w:tabs>
          <w:tab w:val="left" w:pos="1134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>2. ตำแหน่ง .....................................................................................</w:t>
      </w:r>
    </w:p>
    <w:p w14:paraId="00BCE01E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>3. สังกัด ..........................................................................................</w:t>
      </w:r>
    </w:p>
    <w:p w14:paraId="68EE8FAD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 xml:space="preserve">4.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ประสงค์</w:t>
      </w:r>
      <w:r>
        <w:rPr>
          <w:rFonts w:ascii="TH SarabunIT๙" w:hAnsi="TH SarabunIT๙" w:cs="TH SarabunIT๙"/>
          <w:cs/>
        </w:rPr>
        <w:t>เข้ารับการพิจารณาคัดเลือก</w:t>
      </w:r>
    </w:p>
    <w:p w14:paraId="230AC335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 w:rsidRPr="005520AD">
        <w:rPr>
          <w:rFonts w:ascii="TH SarabunIT๙" w:hAnsi="TH SarabunIT๙" w:cs="TH SarabunIT๙"/>
          <w:color w:val="FFFFFF"/>
          <w:spacing w:val="-6"/>
        </w:rPr>
        <w:t>5.</w:t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ไม่ประสงค์</w:t>
      </w:r>
      <w:r>
        <w:rPr>
          <w:rFonts w:ascii="TH SarabunIT๙" w:hAnsi="TH SarabunIT๙" w:cs="TH SarabunIT๙"/>
          <w:cs/>
        </w:rPr>
        <w:t>เข้ารับการพิจารณาคัดเลือก</w:t>
      </w:r>
    </w:p>
    <w:p w14:paraId="6EEF81A5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5</w:t>
      </w:r>
      <w:r>
        <w:rPr>
          <w:rFonts w:ascii="TH SarabunIT๙" w:hAnsi="TH SarabunIT๙" w:cs="TH SarabunIT๙"/>
          <w:spacing w:val="-6"/>
        </w:rPr>
        <w:t xml:space="preserve">.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ผ่านการประเมินสมรรถนะหลักทางการบริหารของสำนักงาน ก.พ. แล้ว</w:t>
      </w:r>
    </w:p>
    <w:p w14:paraId="754D9C63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 w:rsidRPr="005520AD">
        <w:rPr>
          <w:rFonts w:ascii="TH SarabunIT๙" w:hAnsi="TH SarabunIT๙" w:cs="TH SarabunIT๙"/>
          <w:color w:val="FFFFFF"/>
          <w:spacing w:val="-6"/>
        </w:rPr>
        <w:t>7.</w:t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ยังไม่ผ่านการประเมินสมรรถนะหลักทางการบริหารของสำนักงาน ก.พ. </w:t>
      </w:r>
    </w:p>
    <w:p w14:paraId="3D756F23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5D355E37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636C4F47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4D2A34D4" w14:textId="77777777" w:rsidR="00713C35" w:rsidRPr="00113CA6" w:rsidRDefault="00713C35" w:rsidP="00713C35">
      <w:pPr>
        <w:pStyle w:val="a3"/>
        <w:tabs>
          <w:tab w:val="clear" w:pos="8306"/>
          <w:tab w:val="left" w:pos="720"/>
          <w:tab w:val="right" w:pos="9072"/>
        </w:tabs>
        <w:rPr>
          <w:rFonts w:ascii="TH SarabunIT๙" w:hAnsi="TH SarabunIT๙" w:cs="TH SarabunIT๙"/>
          <w:spacing w:val="-6"/>
          <w:sz w:val="20"/>
          <w:szCs w:val="20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  <w:t>ลงชื่</w:t>
      </w:r>
      <w:r>
        <w:rPr>
          <w:rFonts w:ascii="TH SarabunIT๙" w:hAnsi="TH SarabunIT๙" w:cs="TH SarabunIT๙" w:hint="cs"/>
          <w:spacing w:val="-6"/>
          <w:cs/>
        </w:rPr>
        <w:t>อ</w:t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</w:t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                                                   </w:t>
      </w:r>
      <w:r>
        <w:rPr>
          <w:rFonts w:ascii="TH SarabunIT๙" w:hAnsi="TH SarabunIT๙" w:cs="TH SarabunIT๙"/>
          <w:spacing w:val="-6"/>
          <w:cs/>
        </w:rPr>
        <w:t>(.............................................................)</w:t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  <w:t xml:space="preserve">      </w:t>
      </w:r>
      <w:r>
        <w:rPr>
          <w:rFonts w:ascii="TH SarabunIT๙" w:hAnsi="TH SarabunIT๙" w:cs="TH SarabunIT๙" w:hint="cs"/>
          <w:spacing w:val="-6"/>
          <w:cs/>
        </w:rPr>
        <w:t xml:space="preserve">                                           </w:t>
      </w:r>
      <w:r>
        <w:rPr>
          <w:rFonts w:ascii="TH SarabunIT๙" w:hAnsi="TH SarabunIT๙" w:cs="TH SarabunIT๙"/>
          <w:spacing w:val="-6"/>
          <w:cs/>
        </w:rPr>
        <w:t xml:space="preserve"> ตำแหน่ง ........................................................................</w:t>
      </w:r>
    </w:p>
    <w:p w14:paraId="67398147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24217FF3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34364A1F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21C64D9F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  <w:cs/>
        </w:rPr>
      </w:pPr>
    </w:p>
    <w:p w14:paraId="4F9C95BE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452970B7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61D5FC63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69404EFC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95E0C" wp14:editId="7D49F315">
            <wp:simplePos x="0" y="0"/>
            <wp:positionH relativeFrom="margin">
              <wp:posOffset>2978150</wp:posOffset>
            </wp:positionH>
            <wp:positionV relativeFrom="page">
              <wp:posOffset>8162925</wp:posOffset>
            </wp:positionV>
            <wp:extent cx="8286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30495602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560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B42">
        <w:rPr>
          <w:rFonts w:ascii="TH SarabunIT๙" w:hAnsi="TH SarabunIT๙" w:cs="TH SarabunIT๙"/>
          <w:b/>
          <w:bCs/>
          <w:spacing w:val="-4"/>
          <w:cs/>
        </w:rPr>
        <w:t xml:space="preserve">ส่งภายในวันที่ </w:t>
      </w:r>
      <w:r w:rsidRPr="00FE4B42">
        <w:rPr>
          <w:rFonts w:ascii="TH SarabunIT๙" w:hAnsi="TH SarabunIT๙" w:cs="TH SarabunIT๙" w:hint="cs"/>
          <w:b/>
          <w:bCs/>
          <w:spacing w:val="-4"/>
          <w:cs/>
        </w:rPr>
        <w:t>2 ตุลาคม 2567 เวลา 12.00 น.</w:t>
      </w:r>
      <w:r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414069">
        <w:rPr>
          <w:rFonts w:ascii="TH SarabunIT๙" w:hAnsi="TH SarabunIT๙" w:cs="TH SarabunIT๙" w:hint="cs"/>
          <w:spacing w:val="-6"/>
          <w:cs/>
        </w:rPr>
        <w:t>ที่</w:t>
      </w:r>
      <w:r>
        <w:rPr>
          <w:rFonts w:ascii="TH SarabunIT๙" w:hAnsi="TH SarabunIT๙" w:cs="TH SarabunIT๙"/>
          <w:spacing w:val="-6"/>
          <w:cs/>
        </w:rPr>
        <w:t xml:space="preserve">ส่วนบรรจุและแต่งตั้ง กองการเจ้าหน้าที่ กรมการปกครอง </w:t>
      </w:r>
      <w:r>
        <w:rPr>
          <w:rFonts w:ascii="TH SarabunIT๙" w:hAnsi="TH SarabunIT๙" w:cs="TH SarabunIT๙"/>
          <w:spacing w:val="-6"/>
          <w:cs/>
        </w:rPr>
        <w:br/>
      </w:r>
      <w:r>
        <w:rPr>
          <w:rFonts w:ascii="TH SarabunIT๙" w:hAnsi="TH SarabunIT๙" w:cs="TH SarabunIT๙" w:hint="cs"/>
          <w:spacing w:val="-6"/>
          <w:cs/>
        </w:rPr>
        <w:t>หรือทาง</w:t>
      </w:r>
      <w:r>
        <w:rPr>
          <w:rFonts w:ascii="TH SarabunIT๙" w:hAnsi="TH SarabunIT๙" w:cs="TH SarabunIT๙"/>
          <w:spacing w:val="-6"/>
        </w:rPr>
        <w:t xml:space="preserve"> Line  ID : </w:t>
      </w:r>
      <w:r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0639038859</w:t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หรือ </w:t>
      </w:r>
      <w:r>
        <w:rPr>
          <w:rFonts w:ascii="TH SarabunIT๙" w:hAnsi="TH SarabunIT๙" w:cs="TH SarabunIT๙"/>
          <w:spacing w:val="-6"/>
        </w:rPr>
        <w:t>QR Code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</w:p>
    <w:p w14:paraId="6322FE66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50867BA0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52418A88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376C6257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540582C3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727666E7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3C39707E" w14:textId="77777777" w:rsidR="00773176" w:rsidRPr="00713C35" w:rsidRDefault="00773176">
      <w:pPr>
        <w:rPr>
          <w:rFonts w:hint="cs"/>
        </w:rPr>
      </w:pPr>
    </w:p>
    <w:sectPr w:rsidR="00773176" w:rsidRPr="00713C35" w:rsidSect="00713C35">
      <w:pgSz w:w="11909" w:h="16834" w:code="9"/>
      <w:pgMar w:top="851" w:right="1134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35"/>
    <w:rsid w:val="00145DCE"/>
    <w:rsid w:val="00362202"/>
    <w:rsid w:val="0051543C"/>
    <w:rsid w:val="00713C35"/>
    <w:rsid w:val="007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2E4E"/>
  <w15:chartTrackingRefBased/>
  <w15:docId w15:val="{252CBCF0-B170-44B0-BE79-222ABF4A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35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C35"/>
    <w:pPr>
      <w:tabs>
        <w:tab w:val="center" w:pos="4153"/>
        <w:tab w:val="right" w:pos="8306"/>
      </w:tabs>
    </w:pPr>
    <w:rPr>
      <w:rFonts w:cs="Cordia New"/>
      <w:sz w:val="32"/>
      <w:szCs w:val="32"/>
      <w:lang w:eastAsia="en-US"/>
    </w:rPr>
  </w:style>
  <w:style w:type="character" w:customStyle="1" w:styleId="a4">
    <w:name w:val="หัวกระดาษ อักขระ"/>
    <w:basedOn w:val="a0"/>
    <w:link w:val="a3"/>
    <w:rsid w:val="00713C35"/>
    <w:rPr>
      <w:rFonts w:ascii="Cordia New" w:eastAsia="Cordia New" w:hAnsi="Cordia New" w:cs="Cordi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</dc:creator>
  <cp:keywords/>
  <dc:description/>
  <cp:lastModifiedBy>DOPA</cp:lastModifiedBy>
  <cp:revision>1</cp:revision>
  <dcterms:created xsi:type="dcterms:W3CDTF">2024-10-01T14:16:00Z</dcterms:created>
  <dcterms:modified xsi:type="dcterms:W3CDTF">2024-10-01T14:16:00Z</dcterms:modified>
</cp:coreProperties>
</file>