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F6" w:rsidRPr="008A1D65" w:rsidRDefault="004F24F6" w:rsidP="004F24F6">
      <w:pPr>
        <w:rPr>
          <w:b/>
          <w:bCs/>
        </w:rPr>
      </w:pPr>
      <w:r w:rsidRPr="008A1D65">
        <w:rPr>
          <w:b/>
          <w:bCs/>
          <w:cs/>
        </w:rPr>
        <w:t xml:space="preserve">เกณฑ์การปันส่วนบัญชีต้นทุนต่อหน่วยผลผลิตประจำปีงบประมาณ </w:t>
      </w:r>
      <w:r w:rsidR="00AB66D5">
        <w:rPr>
          <w:b/>
          <w:bCs/>
        </w:rPr>
        <w:t>2560</w:t>
      </w:r>
    </w:p>
    <w:p w:rsidR="003932E0" w:rsidRDefault="003932E0" w:rsidP="003932E0">
      <w:pPr>
        <w:spacing w:after="0"/>
        <w:ind w:left="720"/>
        <w:jc w:val="thaiDistribute"/>
      </w:pPr>
      <w:r>
        <w:rPr>
          <w:rFonts w:hint="cs"/>
          <w:cs/>
        </w:rPr>
        <w:t xml:space="preserve">1. </w:t>
      </w:r>
      <w:r w:rsidR="004F24F6">
        <w:rPr>
          <w:rFonts w:hint="cs"/>
          <w:cs/>
        </w:rPr>
        <w:t>กำหนดเกณฑ์การปันส่วนค่าใช้จ่ายทางอ้อม (ค่าสาธารณูปโภค) ที่ใช้ร่วมกันหลาย สำนัก/กอง ให้</w:t>
      </w:r>
    </w:p>
    <w:p w:rsidR="003932E0" w:rsidRDefault="004F24F6" w:rsidP="003932E0">
      <w:pPr>
        <w:spacing w:after="0"/>
      </w:pPr>
      <w:r>
        <w:rPr>
          <w:rFonts w:hint="cs"/>
          <w:cs/>
        </w:rPr>
        <w:t xml:space="preserve">ใช้หลักเกณฑ์เดิม คือ ตามสัดส่วนจำนวนบุคลากรแต่ละสำนักกอง </w:t>
      </w:r>
      <w:r w:rsidR="003932E0">
        <w:rPr>
          <w:rFonts w:hint="cs"/>
          <w:cs/>
        </w:rPr>
        <w:t xml:space="preserve">                                             </w:t>
      </w:r>
    </w:p>
    <w:p w:rsidR="003932E0" w:rsidRDefault="003932E0" w:rsidP="003932E0">
      <w:pPr>
        <w:spacing w:after="0"/>
        <w:ind w:firstLine="720"/>
        <w:jc w:val="thaiDistribute"/>
      </w:pPr>
      <w:r>
        <w:rPr>
          <w:rFonts w:hint="cs"/>
          <w:cs/>
        </w:rPr>
        <w:t xml:space="preserve">2. </w:t>
      </w:r>
      <w:r w:rsidR="004F24F6">
        <w:rPr>
          <w:rFonts w:hint="cs"/>
          <w:cs/>
        </w:rPr>
        <w:t xml:space="preserve">กำหนดหลักเกณฑ์การปันส่วนจากศูนย์ต้นทุนเข้าสู่กิจกรรมย่อย โดยใช้เกณฑ์สัดส่วนตามงบประมาณที่ สำนัก/กอง ได้รับ </w:t>
      </w:r>
    </w:p>
    <w:p w:rsidR="004F24F6" w:rsidRDefault="003932E0" w:rsidP="003932E0">
      <w:pPr>
        <w:spacing w:after="0"/>
        <w:ind w:firstLine="720"/>
        <w:jc w:val="thaiDistribute"/>
      </w:pPr>
      <w:r>
        <w:rPr>
          <w:rFonts w:hint="cs"/>
          <w:cs/>
        </w:rPr>
        <w:t xml:space="preserve">3. </w:t>
      </w:r>
      <w:r w:rsidR="004F24F6">
        <w:rPr>
          <w:rFonts w:hint="cs"/>
          <w:cs/>
        </w:rPr>
        <w:t>กำหนดเกณฑ์การปันส่วนจากกิจกรรมย่อยเข้าสู่ผลผลิตย่อย เป็นสัดส่วนร้อยเช่นเดียวกับปีงบป</w:t>
      </w:r>
      <w:r w:rsidR="00FE3626">
        <w:rPr>
          <w:rFonts w:hint="cs"/>
          <w:cs/>
        </w:rPr>
        <w:t>ระมาณ 2559</w:t>
      </w:r>
    </w:p>
    <w:p w:rsidR="00FC3475" w:rsidRDefault="00FC3475" w:rsidP="003932E0">
      <w:pPr>
        <w:spacing w:after="0"/>
        <w:ind w:firstLine="720"/>
        <w:jc w:val="thaiDistribute"/>
        <w:rPr>
          <w:cs/>
        </w:rPr>
      </w:pPr>
    </w:p>
    <w:tbl>
      <w:tblPr>
        <w:tblW w:w="12068" w:type="dxa"/>
        <w:tblInd w:w="93" w:type="dxa"/>
        <w:tblLook w:val="04A0" w:firstRow="1" w:lastRow="0" w:firstColumn="1" w:lastColumn="0" w:noHBand="0" w:noVBand="1"/>
      </w:tblPr>
      <w:tblGrid>
        <w:gridCol w:w="8237"/>
        <w:gridCol w:w="2767"/>
        <w:gridCol w:w="1020"/>
        <w:gridCol w:w="44"/>
      </w:tblGrid>
      <w:tr w:rsidR="00FE3626" w:rsidRPr="00193125" w:rsidTr="00FC3475">
        <w:trPr>
          <w:gridAfter w:val="2"/>
          <w:wAfter w:w="1064" w:type="dxa"/>
          <w:trHeight w:val="315"/>
        </w:trPr>
        <w:tc>
          <w:tcPr>
            <w:tcW w:w="1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Default="00FC3475" w:rsidP="00FE3626">
            <w:pPr>
              <w:spacing w:after="0" w:line="240" w:lineRule="auto"/>
              <w:ind w:left="-93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ตารางที่ 7</w:t>
            </w:r>
          </w:p>
          <w:p w:rsidR="00FE3626" w:rsidRPr="00193125" w:rsidRDefault="00FE3626" w:rsidP="00FE3626">
            <w:pPr>
              <w:spacing w:after="0" w:line="240" w:lineRule="auto"/>
              <w:ind w:left="-93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หมายเหตุ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เปลี่ย</w:t>
            </w:r>
            <w:r w:rsidRPr="00FE3626">
              <w:rPr>
                <w:rFonts w:ascii="TH SarabunPSK" w:eastAsia="Times New Roman" w:hAnsi="TH SarabunPSK" w:cs="TH SarabunPSK"/>
                <w:color w:val="000000"/>
                <w:cs/>
              </w:rPr>
              <w:t>นแปลงจำนวนปริมาณและหน่วยนับในปี</w:t>
            </w:r>
            <w:r w:rsidRPr="00FE3626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2559 </w:t>
            </w:r>
          </w:p>
        </w:tc>
      </w:tr>
      <w:tr w:rsidR="00FE3626" w:rsidRPr="00193125" w:rsidTr="00FC3475">
        <w:trPr>
          <w:gridAfter w:val="2"/>
          <w:wAfter w:w="1064" w:type="dxa"/>
          <w:trHeight w:val="300"/>
        </w:trPr>
        <w:tc>
          <w:tcPr>
            <w:tcW w:w="1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Pr="00193125" w:rsidRDefault="00FE3626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กิจกรรมย่อย 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126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จากเดิม 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1,969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หมู่บ้าน เป็น 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59,070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</w:p>
        </w:tc>
      </w:tr>
      <w:tr w:rsidR="00FE3626" w:rsidRPr="00193125" w:rsidTr="00FC3475">
        <w:trPr>
          <w:gridAfter w:val="2"/>
          <w:wAfter w:w="1064" w:type="dxa"/>
          <w:trHeight w:val="300"/>
        </w:trPr>
        <w:tc>
          <w:tcPr>
            <w:tcW w:w="1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Pr="00193125" w:rsidRDefault="00FE3626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กิจกรรมย่อย 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128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จากเดิม 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3 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ระบบ เป็น 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1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ระบบ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 </w:t>
            </w:r>
          </w:p>
        </w:tc>
      </w:tr>
      <w:tr w:rsidR="00FE3626" w:rsidRPr="00193125" w:rsidTr="00FC3475">
        <w:trPr>
          <w:gridAfter w:val="2"/>
          <w:wAfter w:w="1064" w:type="dxa"/>
          <w:trHeight w:val="300"/>
        </w:trPr>
        <w:tc>
          <w:tcPr>
            <w:tcW w:w="1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Pr="00193125" w:rsidRDefault="00FE3626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กิจกรรมย่อย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101 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จากเดิมหน่วยนับเป็น ครั้ง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เปลี่ยนเป็น รายการ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</w:tr>
      <w:tr w:rsidR="00FE3626" w:rsidRPr="00193125" w:rsidTr="00FC3475">
        <w:trPr>
          <w:gridAfter w:val="2"/>
          <w:wAfter w:w="1064" w:type="dxa"/>
          <w:trHeight w:val="300"/>
        </w:trPr>
        <w:tc>
          <w:tcPr>
            <w:tcW w:w="1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Pr="00193125" w:rsidRDefault="00FE3626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กิจกรรมย่อย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136 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จากเดิมหน่วยนับเป็น ครั้ง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เปลี่ยนเป็น รายการ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</w:tr>
      <w:tr w:rsidR="00FE3626" w:rsidRPr="00193125" w:rsidTr="00FC3475">
        <w:trPr>
          <w:gridAfter w:val="2"/>
          <w:wAfter w:w="1064" w:type="dxa"/>
          <w:trHeight w:val="300"/>
        </w:trPr>
        <w:tc>
          <w:tcPr>
            <w:tcW w:w="1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Default="00FE3626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กิจกรรมย่อย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134 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จากเดิมหน่วยนับเป็น ครั้ง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193125">
              <w:rPr>
                <w:rFonts w:ascii="TH SarabunPSK" w:eastAsia="Times New Roman" w:hAnsi="TH SarabunPSK" w:cs="TH SarabunPSK"/>
                <w:color w:val="000000"/>
                <w:cs/>
              </w:rPr>
              <w:t>เปลี่ยนเป็น รายการ</w:t>
            </w:r>
            <w:r w:rsidRPr="0019312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  <w:p w:rsidR="00FC3475" w:rsidRPr="00193125" w:rsidRDefault="00FC3475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FE3626" w:rsidRPr="00C54629" w:rsidTr="00FC3475">
        <w:trPr>
          <w:trHeight w:val="390"/>
        </w:trPr>
        <w:tc>
          <w:tcPr>
            <w:tcW w:w="1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Default="00FC3475" w:rsidP="00FE3626">
            <w:pPr>
              <w:spacing w:after="0" w:line="240" w:lineRule="auto"/>
              <w:ind w:left="-93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ตารางที่ 8</w:t>
            </w:r>
          </w:p>
          <w:p w:rsidR="00FE3626" w:rsidRPr="00C54629" w:rsidRDefault="00FE3626" w:rsidP="00FE3626">
            <w:pPr>
              <w:spacing w:after="0" w:line="240" w:lineRule="auto"/>
              <w:ind w:left="-93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หมายเหตุ เปลี่ยนแปลงจำนวนปริมาณหน่วยนับในปี </w:t>
            </w:r>
            <w:r w:rsidRPr="00C54629">
              <w:rPr>
                <w:rFonts w:ascii="TH SarabunPSK" w:eastAsia="Times New Roman" w:hAnsi="TH SarabunPSK" w:cs="TH SarabunPSK"/>
                <w:color w:val="000000"/>
              </w:rPr>
              <w:t xml:space="preserve">2559 </w:t>
            </w:r>
          </w:p>
        </w:tc>
      </w:tr>
      <w:tr w:rsidR="00FE3626" w:rsidRPr="00C54629" w:rsidTr="00FC3475">
        <w:trPr>
          <w:trHeight w:val="375"/>
        </w:trPr>
        <w:tc>
          <w:tcPr>
            <w:tcW w:w="1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Pr="00C54629" w:rsidRDefault="00FE3626" w:rsidP="00FE3626">
            <w:pPr>
              <w:spacing w:after="0" w:line="240" w:lineRule="auto"/>
              <w:ind w:left="49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ผลผลิตย่อย </w:t>
            </w:r>
            <w:r w:rsidRPr="00C54629">
              <w:rPr>
                <w:rFonts w:ascii="TH SarabunPSK" w:eastAsia="Times New Roman" w:hAnsi="TH SarabunPSK" w:cs="TH SarabunPSK"/>
                <w:color w:val="000000"/>
              </w:rPr>
              <w:t xml:space="preserve">201 </w:t>
            </w: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>จากเดิม ครั้ง เป็น รายการ</w:t>
            </w:r>
          </w:p>
        </w:tc>
      </w:tr>
      <w:tr w:rsidR="00FE3626" w:rsidRPr="00C54629" w:rsidTr="00FC3475">
        <w:trPr>
          <w:trHeight w:val="375"/>
        </w:trPr>
        <w:tc>
          <w:tcPr>
            <w:tcW w:w="1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Pr="00C54629" w:rsidRDefault="00FE3626" w:rsidP="00FE3626">
            <w:pPr>
              <w:spacing w:after="0" w:line="240" w:lineRule="auto"/>
              <w:ind w:left="49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ผลผลิตย่อย </w:t>
            </w:r>
            <w:r w:rsidRPr="00C54629">
              <w:rPr>
                <w:rFonts w:ascii="TH SarabunPSK" w:eastAsia="Times New Roman" w:hAnsi="TH SarabunPSK" w:cs="TH SarabunPSK"/>
                <w:color w:val="000000"/>
              </w:rPr>
              <w:t xml:space="preserve">219 </w:t>
            </w: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จากเดิม </w:t>
            </w:r>
            <w:r w:rsidRPr="00C54629">
              <w:rPr>
                <w:rFonts w:ascii="TH SarabunPSK" w:eastAsia="Times New Roman" w:hAnsi="TH SarabunPSK" w:cs="TH SarabunPSK"/>
                <w:color w:val="000000"/>
              </w:rPr>
              <w:t xml:space="preserve">1,969 </w:t>
            </w: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หมู่บ้าน เป็น </w:t>
            </w:r>
            <w:r w:rsidRPr="00C54629">
              <w:rPr>
                <w:rFonts w:ascii="TH SarabunPSK" w:eastAsia="Times New Roman" w:hAnsi="TH SarabunPSK" w:cs="TH SarabunPSK"/>
                <w:color w:val="000000"/>
              </w:rPr>
              <w:t xml:space="preserve">59,070 </w:t>
            </w: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</w:p>
        </w:tc>
      </w:tr>
      <w:tr w:rsidR="00FE3626" w:rsidRPr="00C54629" w:rsidTr="00FC3475">
        <w:trPr>
          <w:trHeight w:val="375"/>
        </w:trPr>
        <w:tc>
          <w:tcPr>
            <w:tcW w:w="1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626" w:rsidRPr="00C54629" w:rsidRDefault="00FE3626" w:rsidP="00FE3626">
            <w:pPr>
              <w:spacing w:after="0" w:line="240" w:lineRule="auto"/>
              <w:ind w:left="49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>ผลผลิตย่อย</w:t>
            </w:r>
            <w:r w:rsidRPr="00C54629">
              <w:rPr>
                <w:rFonts w:ascii="TH SarabunPSK" w:eastAsia="Times New Roman" w:hAnsi="TH SarabunPSK" w:cs="TH SarabunPSK"/>
                <w:color w:val="000000"/>
              </w:rPr>
              <w:t xml:space="preserve"> 222  </w:t>
            </w: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จากเดิม </w:t>
            </w:r>
            <w:r w:rsidRPr="00C54629">
              <w:rPr>
                <w:rFonts w:ascii="TH SarabunPSK" w:eastAsia="Times New Roman" w:hAnsi="TH SarabunPSK" w:cs="TH SarabunPSK"/>
                <w:color w:val="000000"/>
              </w:rPr>
              <w:t xml:space="preserve">377,652,308 </w:t>
            </w: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>ครั้ง เป็น</w:t>
            </w:r>
            <w:r w:rsidRPr="00C54629">
              <w:rPr>
                <w:rFonts w:ascii="TH SarabunPSK" w:eastAsia="Times New Roman" w:hAnsi="TH SarabunPSK" w:cs="TH SarabunPSK"/>
                <w:color w:val="000000"/>
              </w:rPr>
              <w:t xml:space="preserve"> 377,652,306 </w:t>
            </w:r>
            <w:r w:rsidRPr="00C54629">
              <w:rPr>
                <w:rFonts w:ascii="TH SarabunPSK" w:eastAsia="Times New Roman" w:hAnsi="TH SarabunPSK" w:cs="TH SarabunPSK"/>
                <w:color w:val="000000"/>
                <w:cs/>
              </w:rPr>
              <w:t>รายการ</w:t>
            </w:r>
          </w:p>
        </w:tc>
      </w:tr>
      <w:tr w:rsidR="00FE3626" w:rsidRPr="00C54629" w:rsidTr="00FC3475">
        <w:trPr>
          <w:gridAfter w:val="1"/>
          <w:wAfter w:w="44" w:type="dxa"/>
          <w:trHeight w:val="330"/>
        </w:trPr>
        <w:tc>
          <w:tcPr>
            <w:tcW w:w="1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626" w:rsidRPr="00C54629" w:rsidRDefault="00FE3626" w:rsidP="00FE3626">
            <w:pPr>
              <w:spacing w:after="0" w:line="240" w:lineRule="auto"/>
              <w:ind w:hanging="93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FE3626" w:rsidRPr="00C54629" w:rsidTr="00FC3475">
        <w:trPr>
          <w:gridAfter w:val="1"/>
          <w:wAfter w:w="44" w:type="dxa"/>
          <w:trHeight w:val="315"/>
        </w:trPr>
        <w:tc>
          <w:tcPr>
            <w:tcW w:w="1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626" w:rsidRPr="00C54629" w:rsidRDefault="00FE3626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FE3626" w:rsidRPr="00C54629" w:rsidTr="00FC3475">
        <w:trPr>
          <w:gridAfter w:val="1"/>
          <w:wAfter w:w="44" w:type="dxa"/>
          <w:trHeight w:val="315"/>
        </w:trPr>
        <w:tc>
          <w:tcPr>
            <w:tcW w:w="1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626" w:rsidRPr="00C54629" w:rsidRDefault="00FE3626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FE3626" w:rsidRPr="00C54629" w:rsidTr="00FC3475">
        <w:trPr>
          <w:gridAfter w:val="1"/>
          <w:wAfter w:w="44" w:type="dxa"/>
          <w:trHeight w:val="315"/>
        </w:trPr>
        <w:tc>
          <w:tcPr>
            <w:tcW w:w="1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626" w:rsidRPr="00C54629" w:rsidRDefault="00FC3475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>ตารางที่ 9</w:t>
            </w:r>
          </w:p>
        </w:tc>
      </w:tr>
      <w:tr w:rsidR="00FE3626" w:rsidRPr="00FE3626" w:rsidTr="00FC3475">
        <w:trPr>
          <w:gridAfter w:val="1"/>
          <w:wAfter w:w="44" w:type="dxa"/>
          <w:trHeight w:val="315"/>
        </w:trPr>
        <w:tc>
          <w:tcPr>
            <w:tcW w:w="1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562" w:type="dxa"/>
              <w:tblLook w:val="04A0" w:firstRow="1" w:lastRow="0" w:firstColumn="1" w:lastColumn="0" w:noHBand="0" w:noVBand="1"/>
            </w:tblPr>
            <w:tblGrid>
              <w:gridCol w:w="7562"/>
            </w:tblGrid>
            <w:tr w:rsidR="00FC3475" w:rsidRPr="00FC3475" w:rsidTr="00FC3475">
              <w:trPr>
                <w:trHeight w:val="330"/>
              </w:trPr>
              <w:tc>
                <w:tcPr>
                  <w:tcW w:w="7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475" w:rsidRPr="00FC3475" w:rsidRDefault="00FC3475" w:rsidP="00FC347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 xml:space="preserve">หมายเหตุ เปลี่ยนแปลงจำนวนปริมาณหน่วยนับในปี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</w:rPr>
                    <w:t xml:space="preserve">2559 </w:t>
                  </w:r>
                </w:p>
              </w:tc>
            </w:tr>
            <w:tr w:rsidR="00FC3475" w:rsidRPr="00FC3475" w:rsidTr="00FC3475">
              <w:trPr>
                <w:trHeight w:val="315"/>
              </w:trPr>
              <w:tc>
                <w:tcPr>
                  <w:tcW w:w="7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475" w:rsidRPr="00FC3475" w:rsidRDefault="00FC3475" w:rsidP="00FC347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>กิจกรรมหลัก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</w:rPr>
                    <w:t xml:space="preserve"> L2384 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>จากเดิม ครั้ง เป็น รายการ</w:t>
                  </w:r>
                </w:p>
              </w:tc>
            </w:tr>
            <w:tr w:rsidR="00FC3475" w:rsidRPr="00FC3475" w:rsidTr="00FC3475">
              <w:trPr>
                <w:trHeight w:val="315"/>
              </w:trPr>
              <w:tc>
                <w:tcPr>
                  <w:tcW w:w="7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475" w:rsidRPr="00FC3475" w:rsidRDefault="00FC3475" w:rsidP="00FC3475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 xml:space="preserve">กิจกรรมหลัก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</w:rPr>
                    <w:t xml:space="preserve">L2365  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 xml:space="preserve">จากเดิม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</w:rPr>
                    <w:t xml:space="preserve">1,969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 xml:space="preserve">หมู่บ้าน เป็น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</w:rPr>
                    <w:t xml:space="preserve">59,070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>คน</w:t>
                  </w:r>
                </w:p>
              </w:tc>
            </w:tr>
            <w:tr w:rsidR="00FC3475" w:rsidRPr="00FC3475" w:rsidTr="00FC3475">
              <w:trPr>
                <w:trHeight w:val="315"/>
              </w:trPr>
              <w:tc>
                <w:tcPr>
                  <w:tcW w:w="7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475" w:rsidRPr="00FC3475" w:rsidRDefault="00FC3475" w:rsidP="00FC3475">
                  <w:pPr>
                    <w:tabs>
                      <w:tab w:val="left" w:pos="5344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</w:rPr>
                  </w:pP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>กิจกรรมหลัก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</w:rPr>
                    <w:t xml:space="preserve"> L2381 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 xml:space="preserve">จากเดิม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</w:rPr>
                    <w:t xml:space="preserve">377,652,308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>ครั้ง เป็น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</w:rPr>
                    <w:t xml:space="preserve"> 377,652,306 </w:t>
                  </w:r>
                  <w:r w:rsidRPr="00FC3475">
                    <w:rPr>
                      <w:rFonts w:ascii="TH SarabunPSK" w:eastAsia="Times New Roman" w:hAnsi="TH SarabunPSK" w:cs="TH SarabunPSK"/>
                      <w:color w:val="000000"/>
                      <w:cs/>
                    </w:rPr>
                    <w:t>รายการ</w:t>
                  </w:r>
                </w:p>
              </w:tc>
            </w:tr>
          </w:tbl>
          <w:p w:rsidR="00FE3626" w:rsidRPr="00FC3475" w:rsidRDefault="00FE3626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FE3626" w:rsidRPr="00FE3626" w:rsidTr="00FC3475">
        <w:trPr>
          <w:gridAfter w:val="1"/>
          <w:wAfter w:w="44" w:type="dxa"/>
          <w:trHeight w:val="315"/>
        </w:trPr>
        <w:tc>
          <w:tcPr>
            <w:tcW w:w="1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626" w:rsidRPr="00FC3475" w:rsidRDefault="00FE3626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</w:rPr>
            </w:pPr>
          </w:p>
        </w:tc>
      </w:tr>
      <w:tr w:rsidR="00FE3626" w:rsidRPr="00FE3626" w:rsidTr="00FC3475">
        <w:trPr>
          <w:gridAfter w:val="1"/>
          <w:wAfter w:w="44" w:type="dxa"/>
          <w:trHeight w:val="315"/>
        </w:trPr>
        <w:tc>
          <w:tcPr>
            <w:tcW w:w="1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3626" w:rsidRPr="00FC3475" w:rsidRDefault="00FC3475" w:rsidP="00FE3626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FC3475">
              <w:rPr>
                <w:rFonts w:ascii="TH SarabunPSK" w:eastAsia="Times New Roman" w:hAnsi="TH SarabunPSK" w:cs="TH SarabunPSK" w:hint="cs"/>
                <w:color w:val="000000"/>
                <w:cs/>
              </w:rPr>
              <w:t>ตารางที่ 10</w:t>
            </w:r>
          </w:p>
        </w:tc>
      </w:tr>
      <w:tr w:rsidR="00FC3475" w:rsidRPr="00FC3475" w:rsidTr="00FC3475">
        <w:trPr>
          <w:gridAfter w:val="3"/>
          <w:wAfter w:w="3831" w:type="dxa"/>
          <w:trHeight w:val="330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475" w:rsidRPr="00FC3475" w:rsidRDefault="00FC3475" w:rsidP="00FC34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C347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หมายเหตุ เปลี่ยนแปลงจำนวนปริมาณหน่วยนับในปี </w:t>
            </w:r>
            <w:r w:rsidRPr="00FC3475">
              <w:rPr>
                <w:rFonts w:ascii="TH SarabunPSK" w:eastAsia="Times New Roman" w:hAnsi="TH SarabunPSK" w:cs="TH SarabunPSK"/>
                <w:color w:val="000000"/>
              </w:rPr>
              <w:t xml:space="preserve">2559 </w:t>
            </w:r>
          </w:p>
        </w:tc>
      </w:tr>
      <w:tr w:rsidR="00FC3475" w:rsidRPr="00FC3475" w:rsidTr="00FC3475">
        <w:trPr>
          <w:gridAfter w:val="3"/>
          <w:wAfter w:w="3831" w:type="dxa"/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475" w:rsidRPr="00FC3475" w:rsidRDefault="00FC3475" w:rsidP="003E5B1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C347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ผลผลิตหลัก </w:t>
            </w:r>
            <w:r w:rsidRPr="00FC3475">
              <w:rPr>
                <w:rFonts w:ascii="TH SarabunPSK" w:eastAsia="Times New Roman" w:hAnsi="TH SarabunPSK" w:cs="TH SarabunPSK"/>
                <w:color w:val="000000"/>
              </w:rPr>
              <w:t xml:space="preserve">3020 </w:t>
            </w:r>
            <w:r w:rsidRPr="00FC347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จากเดิม </w:t>
            </w:r>
            <w:r w:rsidR="003E5B1A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="003E5B1A">
              <w:rPr>
                <w:rFonts w:ascii="TH SarabunPSK" w:eastAsia="Times New Roman" w:hAnsi="TH SarabunPSK" w:cs="TH SarabunPSK" w:hint="cs"/>
                <w:color w:val="000000"/>
                <w:cs/>
              </w:rPr>
              <w:t>,245,957</w:t>
            </w:r>
            <w:r w:rsidRPr="00FC347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Pr="00FC347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ครั้ง เป็น </w:t>
            </w:r>
            <w:r w:rsidR="003E5B1A">
              <w:rPr>
                <w:rFonts w:ascii="TH SarabunPSK" w:eastAsia="Times New Roman" w:hAnsi="TH SarabunPSK" w:cs="TH SarabunPSK" w:hint="cs"/>
                <w:color w:val="000000"/>
                <w:cs/>
              </w:rPr>
              <w:t>3,303,058</w:t>
            </w:r>
            <w:r w:rsidRPr="00FC347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  <w:r w:rsidR="003E5B1A">
              <w:rPr>
                <w:rFonts w:ascii="TH SarabunPSK" w:eastAsia="Times New Roman" w:hAnsi="TH SarabunPSK" w:cs="TH SarabunPSK" w:hint="cs"/>
                <w:color w:val="000000"/>
                <w:cs/>
              </w:rPr>
              <w:t>ครั้ง</w:t>
            </w:r>
            <w:r w:rsidRPr="00FC3475">
              <w:rPr>
                <w:rFonts w:ascii="TH SarabunPSK" w:eastAsia="Times New Roman" w:hAnsi="TH SarabunPSK" w:cs="TH SarabunPSK"/>
                <w:color w:val="000000"/>
              </w:rPr>
              <w:t xml:space="preserve"> </w:t>
            </w:r>
          </w:p>
        </w:tc>
      </w:tr>
      <w:tr w:rsidR="00FC3475" w:rsidRPr="00FC3475" w:rsidTr="00FC3475">
        <w:trPr>
          <w:gridAfter w:val="3"/>
          <w:wAfter w:w="3831" w:type="dxa"/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475" w:rsidRPr="00FC3475" w:rsidRDefault="00FC3475" w:rsidP="00FC347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cs/>
              </w:rPr>
              <w:t xml:space="preserve"> </w:t>
            </w:r>
            <w:r w:rsidRPr="00FC3475">
              <w:rPr>
                <w:rFonts w:ascii="TH SarabunPSK" w:eastAsia="Times New Roman" w:hAnsi="TH SarabunPSK" w:cs="TH SarabunPSK"/>
                <w:color w:val="000000"/>
                <w:cs/>
              </w:rPr>
              <w:t>ผลผลิตหลัก</w:t>
            </w:r>
            <w:r w:rsidRPr="00FC3475">
              <w:rPr>
                <w:rFonts w:ascii="TH SarabunPSK" w:eastAsia="Times New Roman" w:hAnsi="TH SarabunPSK" w:cs="TH SarabunPSK"/>
                <w:color w:val="000000"/>
              </w:rPr>
              <w:t xml:space="preserve"> 44035  </w:t>
            </w:r>
            <w:r w:rsidRPr="00FC347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จากเดิม </w:t>
            </w:r>
            <w:r w:rsidRPr="00FC3475">
              <w:rPr>
                <w:rFonts w:ascii="TH SarabunPSK" w:eastAsia="Times New Roman" w:hAnsi="TH SarabunPSK" w:cs="TH SarabunPSK"/>
                <w:color w:val="000000"/>
              </w:rPr>
              <w:t xml:space="preserve">38,108,234,948.18  </w:t>
            </w:r>
            <w:r w:rsidRPr="00FC3475">
              <w:rPr>
                <w:rFonts w:ascii="TH SarabunPSK" w:eastAsia="Times New Roman" w:hAnsi="TH SarabunPSK" w:cs="TH SarabunPSK"/>
                <w:color w:val="000000"/>
                <w:cs/>
              </w:rPr>
              <w:t xml:space="preserve">บาท เป็น </w:t>
            </w:r>
            <w:r w:rsidRPr="00FC3475">
              <w:rPr>
                <w:rFonts w:ascii="TH SarabunPSK" w:eastAsia="Times New Roman" w:hAnsi="TH SarabunPSK" w:cs="TH SarabunPSK"/>
                <w:color w:val="000000"/>
              </w:rPr>
              <w:t xml:space="preserve">38,108,234,946.18 </w:t>
            </w:r>
            <w:r w:rsidRPr="00FC3475">
              <w:rPr>
                <w:rFonts w:ascii="TH SarabunPSK" w:eastAsia="Times New Roman" w:hAnsi="TH SarabunPSK" w:cs="TH SarabunPSK"/>
                <w:color w:val="000000"/>
                <w:cs/>
              </w:rPr>
              <w:t>บาท</w:t>
            </w:r>
          </w:p>
        </w:tc>
      </w:tr>
    </w:tbl>
    <w:p w:rsidR="004F24F6" w:rsidRPr="00FC3475" w:rsidRDefault="004F24F6" w:rsidP="00FE3626">
      <w:pPr>
        <w:jc w:val="both"/>
      </w:pPr>
      <w:bookmarkStart w:id="0" w:name="_GoBack"/>
      <w:bookmarkEnd w:id="0"/>
    </w:p>
    <w:p w:rsidR="004F24F6" w:rsidRDefault="004F24F6" w:rsidP="004F24F6">
      <w:pPr>
        <w:spacing w:after="0"/>
      </w:pPr>
    </w:p>
    <w:p w:rsidR="004F24F6" w:rsidRPr="004F24F6" w:rsidRDefault="004F24F6" w:rsidP="008435A8">
      <w:pPr>
        <w:spacing w:after="0"/>
        <w:rPr>
          <w:rFonts w:ascii="TH SarabunPSK" w:hAnsi="TH SarabunPSK" w:cs="TH SarabunPSK"/>
        </w:rPr>
      </w:pPr>
      <w:r>
        <w:rPr>
          <w:rFonts w:hint="cs"/>
          <w:cs/>
        </w:rPr>
        <w:t xml:space="preserve"> </w:t>
      </w:r>
    </w:p>
    <w:p w:rsidR="004F24F6" w:rsidRPr="004F24F6" w:rsidRDefault="004F24F6" w:rsidP="004F24F6">
      <w:pPr>
        <w:spacing w:after="0"/>
        <w:rPr>
          <w:rFonts w:ascii="TH SarabunPSK" w:hAnsi="TH SarabunPSK" w:cs="TH SarabunPSK"/>
        </w:rPr>
      </w:pPr>
    </w:p>
    <w:p w:rsidR="004F24F6" w:rsidRDefault="004F24F6" w:rsidP="004F24F6">
      <w:pPr>
        <w:spacing w:after="0"/>
      </w:pPr>
    </w:p>
    <w:p w:rsidR="004F24F6" w:rsidRDefault="004F24F6" w:rsidP="004F24F6">
      <w:pPr>
        <w:spacing w:after="0"/>
      </w:pPr>
    </w:p>
    <w:p w:rsidR="004F24F6" w:rsidRDefault="004F24F6" w:rsidP="004F24F6">
      <w:pPr>
        <w:spacing w:after="0"/>
        <w:jc w:val="center"/>
      </w:pPr>
    </w:p>
    <w:sectPr w:rsidR="004F24F6" w:rsidSect="004F24F6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276"/>
    <w:multiLevelType w:val="hybridMultilevel"/>
    <w:tmpl w:val="2E34FA16"/>
    <w:lvl w:ilvl="0" w:tplc="E9562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951BF"/>
    <w:multiLevelType w:val="hybridMultilevel"/>
    <w:tmpl w:val="646C0974"/>
    <w:lvl w:ilvl="0" w:tplc="478A0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166598"/>
    <w:multiLevelType w:val="hybridMultilevel"/>
    <w:tmpl w:val="1C4C0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4FCF"/>
    <w:multiLevelType w:val="hybridMultilevel"/>
    <w:tmpl w:val="5DF86FCA"/>
    <w:lvl w:ilvl="0" w:tplc="73F04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96B91"/>
    <w:multiLevelType w:val="hybridMultilevel"/>
    <w:tmpl w:val="A2C84E32"/>
    <w:lvl w:ilvl="0" w:tplc="5E02CED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C8052D1"/>
    <w:multiLevelType w:val="hybridMultilevel"/>
    <w:tmpl w:val="0C72C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43811"/>
    <w:multiLevelType w:val="hybridMultilevel"/>
    <w:tmpl w:val="47BC5DEA"/>
    <w:lvl w:ilvl="0" w:tplc="CDEA2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F6"/>
    <w:rsid w:val="00193125"/>
    <w:rsid w:val="003932E0"/>
    <w:rsid w:val="003E5B1A"/>
    <w:rsid w:val="004515A0"/>
    <w:rsid w:val="004F24F6"/>
    <w:rsid w:val="008435A8"/>
    <w:rsid w:val="008A1D65"/>
    <w:rsid w:val="00AB66D5"/>
    <w:rsid w:val="00C54629"/>
    <w:rsid w:val="00FC3475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F6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F6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2018-02-20T07:31:00Z</cp:lastPrinted>
  <dcterms:created xsi:type="dcterms:W3CDTF">2017-02-28T05:07:00Z</dcterms:created>
  <dcterms:modified xsi:type="dcterms:W3CDTF">2018-02-21T07:39:00Z</dcterms:modified>
</cp:coreProperties>
</file>