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951098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1"/>
          <w:szCs w:val="31"/>
        </w:rPr>
      </w:pP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เรื่อง</w:t>
      </w: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สรุปข้อสั่งการ </w:t>
      </w:r>
      <w:proofErr w:type="spellStart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ลธ.คสช</w:t>
      </w:r>
      <w:proofErr w:type="spellEnd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. จากการประชุมเมื่อวัน</w:t>
      </w:r>
      <w:r w:rsidRPr="00951098">
        <w:rPr>
          <w:rFonts w:ascii="TH SarabunIT๙" w:hAnsi="TH SarabunIT๙" w:cs="TH SarabunIT๙" w:hint="cs"/>
          <w:b/>
          <w:bCs/>
          <w:sz w:val="31"/>
          <w:szCs w:val="31"/>
          <w:cs/>
        </w:rPr>
        <w:t>จันทร์</w:t>
      </w: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ที่</w:t>
      </w:r>
      <w:r w:rsidR="00DF7F53" w:rsidRPr="00951098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AF5CDC" w:rsidRPr="00951098">
        <w:rPr>
          <w:rFonts w:ascii="TH SarabunIT๙" w:hAnsi="TH SarabunIT๙" w:cs="TH SarabunIT๙" w:hint="cs"/>
          <w:b/>
          <w:bCs/>
          <w:sz w:val="31"/>
          <w:szCs w:val="31"/>
          <w:cs/>
        </w:rPr>
        <w:t>3 กรกฎาคม</w:t>
      </w: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2560</w:t>
      </w:r>
    </w:p>
    <w:p w:rsidR="00DA1190" w:rsidRPr="00951098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เรียน</w:t>
      </w: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951098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รอง </w:t>
      </w:r>
      <w:proofErr w:type="spellStart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., ผอ.สน., </w:t>
      </w:r>
      <w:proofErr w:type="spellStart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ผตปค</w:t>
      </w:r>
      <w:proofErr w:type="spellEnd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.</w:t>
      </w:r>
      <w:r w:rsidR="009E611B" w:rsidRPr="00951098">
        <w:rPr>
          <w:rFonts w:ascii="TH SarabunIT๙" w:hAnsi="TH SarabunIT๙" w:cs="TH SarabunIT๙" w:hint="cs"/>
          <w:b/>
          <w:bCs/>
          <w:sz w:val="31"/>
          <w:szCs w:val="31"/>
          <w:cs/>
        </w:rPr>
        <w:t>, ผอ.กอง</w:t>
      </w:r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, </w:t>
      </w:r>
      <w:proofErr w:type="spellStart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ปจ</w:t>
      </w:r>
      <w:proofErr w:type="spellEnd"/>
      <w:r w:rsidRPr="00951098">
        <w:rPr>
          <w:rFonts w:ascii="TH SarabunIT๙" w:hAnsi="TH SarabunIT๙" w:cs="TH SarabunIT๙"/>
          <w:b/>
          <w:bCs/>
          <w:sz w:val="31"/>
          <w:szCs w:val="31"/>
          <w:cs/>
        </w:rPr>
        <w:t>.ทุกจังหวัด</w:t>
      </w:r>
    </w:p>
    <w:p w:rsidR="00FD09CA" w:rsidRPr="00951098" w:rsidRDefault="009E611B" w:rsidP="00A04564">
      <w:pPr>
        <w:spacing w:after="0" w:line="240" w:lineRule="auto"/>
        <w:rPr>
          <w:rFonts w:ascii="TH SarabunIT๙" w:hAnsi="TH SarabunIT๙" w:cs="TH SarabunIT๙"/>
          <w:sz w:val="31"/>
          <w:szCs w:val="31"/>
        </w:rPr>
      </w:pPr>
      <w:r w:rsidRPr="00A04564">
        <w:rPr>
          <w:rFonts w:ascii="TH SarabunIT๙" w:hAnsi="TH SarabunIT๙" w:cs="TH SarabunIT๙" w:hint="cs"/>
          <w:spacing w:val="-12"/>
          <w:sz w:val="31"/>
          <w:szCs w:val="31"/>
          <w:cs/>
        </w:rPr>
        <w:tab/>
      </w:r>
      <w:r w:rsidR="00951098" w:rsidRPr="00A04564">
        <w:rPr>
          <w:rFonts w:ascii="TH SarabunIT๙" w:hAnsi="TH SarabunIT๙" w:cs="TH SarabunIT๙" w:hint="cs"/>
          <w:spacing w:val="-12"/>
          <w:sz w:val="31"/>
          <w:szCs w:val="31"/>
          <w:cs/>
        </w:rPr>
        <w:t>ผบ.ทบ. (พลเอก เฉลิมชัย  สิทธิ</w:t>
      </w:r>
      <w:proofErr w:type="spellStart"/>
      <w:r w:rsidR="00951098" w:rsidRPr="00A04564">
        <w:rPr>
          <w:rFonts w:ascii="TH SarabunIT๙" w:hAnsi="TH SarabunIT๙" w:cs="TH SarabunIT๙" w:hint="cs"/>
          <w:spacing w:val="-12"/>
          <w:sz w:val="31"/>
          <w:szCs w:val="31"/>
          <w:cs/>
        </w:rPr>
        <w:t>สาท</w:t>
      </w:r>
      <w:proofErr w:type="spellEnd"/>
      <w:r w:rsidR="00951098" w:rsidRPr="00A04564">
        <w:rPr>
          <w:rFonts w:ascii="TH SarabunIT๙" w:hAnsi="TH SarabunIT๙" w:cs="TH SarabunIT๙" w:hint="cs"/>
          <w:spacing w:val="-12"/>
          <w:sz w:val="31"/>
          <w:szCs w:val="31"/>
          <w:cs/>
        </w:rPr>
        <w:t>)</w:t>
      </w:r>
      <w:r w:rsidR="008F4FC6" w:rsidRPr="00A04564">
        <w:rPr>
          <w:rFonts w:ascii="TH SarabunIT๙" w:hAnsi="TH SarabunIT๙" w:cs="TH SarabunIT๙" w:hint="cs"/>
          <w:spacing w:val="-12"/>
          <w:sz w:val="31"/>
          <w:szCs w:val="31"/>
          <w:cs/>
        </w:rPr>
        <w:t xml:space="preserve"> ในฐานะ เลขาธิการ </w:t>
      </w:r>
      <w:proofErr w:type="spellStart"/>
      <w:r w:rsidR="008F4FC6" w:rsidRPr="00A04564">
        <w:rPr>
          <w:rFonts w:ascii="TH SarabunIT๙" w:hAnsi="TH SarabunIT๙" w:cs="TH SarabunIT๙" w:hint="cs"/>
          <w:spacing w:val="-12"/>
          <w:sz w:val="31"/>
          <w:szCs w:val="31"/>
          <w:cs/>
        </w:rPr>
        <w:t>คสช</w:t>
      </w:r>
      <w:proofErr w:type="spellEnd"/>
      <w:r w:rsidR="008F4FC6" w:rsidRPr="00A04564">
        <w:rPr>
          <w:rFonts w:ascii="TH SarabunIT๙" w:hAnsi="TH SarabunIT๙" w:cs="TH SarabunIT๙" w:hint="cs"/>
          <w:spacing w:val="-12"/>
          <w:sz w:val="31"/>
          <w:szCs w:val="31"/>
          <w:cs/>
        </w:rPr>
        <w:t>.</w:t>
      </w:r>
      <w:r w:rsidR="00476EEC" w:rsidRPr="00A04564">
        <w:rPr>
          <w:rFonts w:ascii="TH SarabunIT๙" w:hAnsi="TH SarabunIT๙" w:cs="TH SarabunIT๙"/>
          <w:spacing w:val="-12"/>
          <w:sz w:val="31"/>
          <w:szCs w:val="31"/>
          <w:cs/>
        </w:rPr>
        <w:t xml:space="preserve"> </w:t>
      </w:r>
      <w:r w:rsidR="00DA1190" w:rsidRPr="00A04564">
        <w:rPr>
          <w:rFonts w:ascii="TH SarabunIT๙" w:hAnsi="TH SarabunIT๙" w:cs="TH SarabunIT๙"/>
          <w:spacing w:val="-12"/>
          <w:sz w:val="31"/>
          <w:szCs w:val="31"/>
          <w:cs/>
        </w:rPr>
        <w:t>ได้จัดประชุมหน่วยงานที่เกี่ยวข้องประจำวัน</w:t>
      </w:r>
      <w:r w:rsidR="00DA1190"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>จันทร์</w:t>
      </w:r>
      <w:r w:rsidR="00DA1190" w:rsidRPr="00951098">
        <w:rPr>
          <w:rFonts w:ascii="TH SarabunIT๙" w:hAnsi="TH SarabunIT๙" w:cs="TH SarabunIT๙"/>
          <w:spacing w:val="-10"/>
          <w:sz w:val="31"/>
          <w:szCs w:val="31"/>
          <w:cs/>
        </w:rPr>
        <w:t xml:space="preserve">ที่ </w:t>
      </w:r>
      <w:r w:rsidR="00AF5CDC"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>3 กรกฎาคม</w:t>
      </w:r>
      <w:r w:rsidR="00DA1190" w:rsidRPr="00951098">
        <w:rPr>
          <w:rFonts w:ascii="TH SarabunIT๙" w:hAnsi="TH SarabunIT๙" w:cs="TH SarabunIT๙"/>
          <w:spacing w:val="-10"/>
          <w:sz w:val="31"/>
          <w:szCs w:val="31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951098">
        <w:rPr>
          <w:rFonts w:ascii="TH SarabunIT๙" w:hAnsi="TH SarabunIT๙" w:cs="TH SarabunIT๙"/>
          <w:sz w:val="31"/>
          <w:szCs w:val="31"/>
          <w:cs/>
        </w:rPr>
        <w:t xml:space="preserve"> ดังนี้</w:t>
      </w:r>
      <w:r w:rsidR="00F1393B" w:rsidRPr="00951098">
        <w:rPr>
          <w:rFonts w:ascii="TH SarabunIT๙" w:hAnsi="TH SarabunIT๙" w:cs="TH SarabunIT๙"/>
          <w:sz w:val="31"/>
          <w:szCs w:val="31"/>
        </w:rPr>
        <w:tab/>
      </w:r>
    </w:p>
    <w:p w:rsidR="00FD09CA" w:rsidRPr="00951098" w:rsidRDefault="00FD09CA" w:rsidP="00CB54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ab/>
      </w:r>
      <w:r w:rsidRPr="00951098">
        <w:rPr>
          <w:rFonts w:ascii="TH SarabunIT๙" w:hAnsi="TH SarabunIT๙" w:cs="TH SarabunIT๙" w:hint="cs"/>
          <w:b/>
          <w:bCs/>
          <w:sz w:val="31"/>
          <w:szCs w:val="31"/>
          <w:cs/>
        </w:rPr>
        <w:t>เรื่องแจ้งที่ประชุมทราบ</w:t>
      </w:r>
    </w:p>
    <w:p w:rsidR="00FD09CA" w:rsidRPr="00951098" w:rsidRDefault="00FD09CA" w:rsidP="00CB5474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 w:hint="cs"/>
          <w:sz w:val="31"/>
          <w:szCs w:val="31"/>
          <w:cs/>
        </w:rPr>
        <w:tab/>
        <w:t xml:space="preserve">     </w:t>
      </w:r>
      <w:r w:rsidR="005A7C17" w:rsidRPr="00951098"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ร.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ปมท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ชี้แจงที่ประชุม 2 เรื่อง</w:t>
      </w:r>
    </w:p>
    <w:p w:rsidR="00F011AB" w:rsidRPr="00951098" w:rsidRDefault="00FD09CA" w:rsidP="00951098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 w:hint="cs"/>
          <w:spacing w:val="-8"/>
          <w:sz w:val="31"/>
          <w:szCs w:val="31"/>
          <w:cs/>
        </w:rPr>
        <w:tab/>
        <w:t xml:space="preserve">     </w:t>
      </w:r>
      <w:r w:rsidR="005A7C17" w:rsidRPr="00951098">
        <w:rPr>
          <w:rFonts w:ascii="TH SarabunIT๙" w:hAnsi="TH SarabunIT๙" w:cs="TH SarabunIT๙" w:hint="cs"/>
          <w:spacing w:val="-8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pacing w:val="-8"/>
          <w:sz w:val="31"/>
          <w:szCs w:val="31"/>
          <w:cs/>
        </w:rPr>
        <w:t>1</w:t>
      </w:r>
      <w:r w:rsidR="00F77EE6">
        <w:rPr>
          <w:rFonts w:ascii="TH SarabunIT๙" w:hAnsi="TH SarabunIT๙" w:cs="TH SarabunIT๙" w:hint="cs"/>
          <w:spacing w:val="-8"/>
          <w:sz w:val="31"/>
          <w:szCs w:val="31"/>
          <w:cs/>
        </w:rPr>
        <w:t>.</w:t>
      </w:r>
      <w:r w:rsidRPr="00951098">
        <w:rPr>
          <w:rFonts w:ascii="TH SarabunIT๙" w:hAnsi="TH SarabunIT๙" w:cs="TH SarabunIT๙" w:hint="cs"/>
          <w:spacing w:val="-8"/>
          <w:sz w:val="31"/>
          <w:szCs w:val="31"/>
          <w:cs/>
        </w:rPr>
        <w:t xml:space="preserve"> ตามที่ นายกรัฐมนตรี มอบให้ ศูนย์ดำรงธรรม รับผิดชอบในการรวบรวมประเด็นความคิดเห็นของ</w:t>
      </w:r>
      <w:r w:rsidRPr="00951098">
        <w:rPr>
          <w:rFonts w:ascii="TH SarabunIT๙" w:hAnsi="TH SarabunIT๙" w:cs="TH SarabunIT๙" w:hint="cs"/>
          <w:spacing w:val="-6"/>
          <w:sz w:val="31"/>
          <w:szCs w:val="31"/>
          <w:cs/>
        </w:rPr>
        <w:t>ประชาชนที่มีต่อคำถาม 4 ข้อ ของนายกรัฐมนตรี กระทรวงมหาดไทยได้มอบหมายให้ศูนย์ดำรงธรรม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จังหวัด </w:t>
      </w:r>
      <w:r w:rsidRPr="00951098">
        <w:rPr>
          <w:rFonts w:ascii="TH SarabunIT๙" w:hAnsi="TH SarabunIT๙" w:cs="TH SarabunIT๙" w:hint="cs"/>
          <w:spacing w:val="-6"/>
          <w:sz w:val="31"/>
          <w:szCs w:val="31"/>
          <w:cs/>
        </w:rPr>
        <w:t>อำเภอ ศูนย์รับเรื่องราวร้องทุกข์ 50 เขต ของกรุงเทพ</w:t>
      </w:r>
      <w:r w:rsidR="000E0A2D">
        <w:rPr>
          <w:rFonts w:ascii="TH SarabunIT๙" w:hAnsi="TH SarabunIT๙" w:cs="TH SarabunIT๙" w:hint="cs"/>
          <w:spacing w:val="-6"/>
          <w:sz w:val="31"/>
          <w:szCs w:val="31"/>
          <w:cs/>
        </w:rPr>
        <w:t>มหานคร</w:t>
      </w:r>
      <w:r w:rsidRPr="00951098">
        <w:rPr>
          <w:rFonts w:ascii="TH SarabunIT๙" w:hAnsi="TH SarabunIT๙" w:cs="TH SarabunIT๙" w:hint="cs"/>
          <w:spacing w:val="-6"/>
          <w:sz w:val="31"/>
          <w:szCs w:val="31"/>
          <w:cs/>
        </w:rPr>
        <w:t xml:space="preserve"> หน่วยบริการตามห้างสรรพสินค้า เป็นผู้รวบรวม โดย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เริ่มตั้งแต่วันที่</w:t>
      </w:r>
      <w:r w:rsidR="000E0A2D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12 </w:t>
      </w:r>
      <w:r w:rsidRPr="00951098">
        <w:rPr>
          <w:rFonts w:ascii="TH SarabunIT๙" w:hAnsi="TH SarabunIT๙" w:cs="TH SarabunIT๙"/>
          <w:sz w:val="31"/>
          <w:szCs w:val="31"/>
          <w:cs/>
        </w:rPr>
        <w:t>–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 30 มิถุนายน 2560 มีประชาชนมาแสดงความคิดเห็นจำนวน 322,000 คน</w:t>
      </w:r>
      <w:r w:rsidRPr="00951098">
        <w:rPr>
          <w:rFonts w:ascii="TH SarabunIT๙" w:hAnsi="TH SarabunIT๙" w:cs="TH SarabunIT๙"/>
          <w:sz w:val="31"/>
          <w:szCs w:val="31"/>
        </w:rPr>
        <w:t xml:space="preserve">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ซึ่งขณะนี้จังหวัดได้วิเคราะห์ข้อมูลและส่งมาให้กระทรวงมหาดไทย และจะรวบรวมส่งสำนักนายก</w:t>
      </w:r>
      <w:r w:rsidR="00D372D1">
        <w:rPr>
          <w:rFonts w:ascii="TH SarabunIT๙" w:hAnsi="TH SarabunIT๙" w:cs="TH SarabunIT๙" w:hint="cs"/>
          <w:sz w:val="31"/>
          <w:szCs w:val="31"/>
          <w:cs/>
        </w:rPr>
        <w:t>รัฐมนตรี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ต่อไป</w:t>
      </w:r>
    </w:p>
    <w:p w:rsidR="005A7C17" w:rsidRPr="00F77EE6" w:rsidRDefault="00FD09CA" w:rsidP="00F77EE6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1"/>
          <w:szCs w:val="31"/>
        </w:rPr>
      </w:pPr>
      <w:r w:rsidRPr="00951098">
        <w:rPr>
          <w:rFonts w:ascii="TH SarabunIT๙" w:hAnsi="TH SarabunIT๙" w:cs="TH SarabunIT๙" w:hint="cs"/>
          <w:spacing w:val="-4"/>
          <w:sz w:val="31"/>
          <w:szCs w:val="31"/>
          <w:cs/>
        </w:rPr>
        <w:tab/>
        <w:t xml:space="preserve">    </w:t>
      </w:r>
      <w:r w:rsidR="005A7C17" w:rsidRPr="00951098">
        <w:rPr>
          <w:rFonts w:ascii="TH SarabunIT๙" w:hAnsi="TH SarabunIT๙" w:cs="TH SarabunIT๙" w:hint="cs"/>
          <w:spacing w:val="-4"/>
          <w:sz w:val="31"/>
          <w:szCs w:val="31"/>
          <w:cs/>
        </w:rPr>
        <w:tab/>
      </w:r>
      <w:r w:rsidRPr="00F77EE6">
        <w:rPr>
          <w:rFonts w:ascii="TH SarabunIT๙" w:hAnsi="TH SarabunIT๙" w:cs="TH SarabunIT๙" w:hint="cs"/>
          <w:spacing w:val="-4"/>
          <w:sz w:val="31"/>
          <w:szCs w:val="31"/>
          <w:cs/>
        </w:rPr>
        <w:t>2</w:t>
      </w:r>
      <w:r w:rsidR="00F77EE6" w:rsidRPr="00F77EE6">
        <w:rPr>
          <w:rFonts w:ascii="TH SarabunIT๙" w:hAnsi="TH SarabunIT๙" w:cs="TH SarabunIT๙" w:hint="cs"/>
          <w:spacing w:val="-4"/>
          <w:sz w:val="31"/>
          <w:szCs w:val="31"/>
          <w:cs/>
        </w:rPr>
        <w:t>.</w:t>
      </w:r>
      <w:r w:rsidRPr="00F77EE6">
        <w:rPr>
          <w:rFonts w:ascii="TH SarabunIT๙" w:hAnsi="TH SarabunIT๙" w:cs="TH SarabunIT๙" w:hint="cs"/>
          <w:spacing w:val="-4"/>
          <w:sz w:val="31"/>
          <w:szCs w:val="31"/>
          <w:cs/>
        </w:rPr>
        <w:t xml:space="preserve"> ขณะนี้กระทรวงมหาดไทยได้ร่วมกับ</w:t>
      </w:r>
      <w:r w:rsidR="000E0A2D">
        <w:rPr>
          <w:rFonts w:ascii="TH SarabunIT๙" w:hAnsi="TH SarabunIT๙" w:cs="TH SarabunIT๙" w:hint="cs"/>
          <w:spacing w:val="-4"/>
          <w:sz w:val="31"/>
          <w:szCs w:val="31"/>
          <w:cs/>
        </w:rPr>
        <w:t xml:space="preserve"> </w:t>
      </w:r>
      <w:r w:rsidRPr="00F77EE6">
        <w:rPr>
          <w:rFonts w:ascii="TH SarabunIT๙" w:hAnsi="TH SarabunIT๙" w:cs="TH SarabunIT๙" w:hint="cs"/>
          <w:spacing w:val="-4"/>
          <w:sz w:val="31"/>
          <w:szCs w:val="31"/>
          <w:cs/>
        </w:rPr>
        <w:t>สำนักงานคณะกรรมการป้องกันและปราบปรามยาเสพติด</w:t>
      </w:r>
      <w:r w:rsidR="00D372D1" w:rsidRPr="00F77EE6">
        <w:rPr>
          <w:rFonts w:ascii="TH SarabunIT๙" w:hAnsi="TH SarabunIT๙" w:cs="TH SarabunIT๙" w:hint="cs"/>
          <w:spacing w:val="-4"/>
          <w:sz w:val="31"/>
          <w:szCs w:val="31"/>
          <w:cs/>
        </w:rPr>
        <w:t xml:space="preserve">ออกตรวจติดตามผลการดำเนินงานป้องกันและแก้ไขปัญหายาเสพติด โดยแบ่งการออกตรวจติดตามเป็น </w:t>
      </w:r>
      <w:r w:rsidR="005A7C17" w:rsidRPr="00F77EE6">
        <w:rPr>
          <w:rFonts w:ascii="TH SarabunIT๙" w:hAnsi="TH SarabunIT๙" w:cs="TH SarabunIT๙" w:hint="cs"/>
          <w:spacing w:val="-4"/>
          <w:sz w:val="31"/>
          <w:szCs w:val="31"/>
          <w:cs/>
        </w:rPr>
        <w:t xml:space="preserve">4 ภาค คือ </w:t>
      </w:r>
      <w:r w:rsidR="005A7C17" w:rsidRPr="00F77EE6">
        <w:rPr>
          <w:rFonts w:ascii="TH SarabunIT๙" w:hAnsi="TH SarabunIT๙" w:cs="TH SarabunIT๙" w:hint="cs"/>
          <w:spacing w:val="-12"/>
          <w:sz w:val="31"/>
          <w:szCs w:val="31"/>
          <w:cs/>
        </w:rPr>
        <w:t>ภาคใต้</w:t>
      </w:r>
      <w:r w:rsidR="00951098" w:rsidRPr="00F77EE6">
        <w:rPr>
          <w:rFonts w:ascii="TH SarabunIT๙" w:hAnsi="TH SarabunIT๙" w:cs="TH SarabunIT๙" w:hint="cs"/>
          <w:spacing w:val="-12"/>
          <w:sz w:val="31"/>
          <w:szCs w:val="31"/>
          <w:cs/>
        </w:rPr>
        <w:t xml:space="preserve"> </w:t>
      </w:r>
      <w:r w:rsidR="005A7C17" w:rsidRPr="00F77EE6">
        <w:rPr>
          <w:rFonts w:ascii="TH SarabunIT๙" w:hAnsi="TH SarabunIT๙" w:cs="TH SarabunIT๙" w:hint="cs"/>
          <w:spacing w:val="-12"/>
          <w:sz w:val="31"/>
          <w:szCs w:val="31"/>
          <w:cs/>
        </w:rPr>
        <w:t>(จ.นครศรีธรรมราช)  ภาคกลาง (กรุงเทพ</w:t>
      </w:r>
      <w:r w:rsidR="00F77EE6" w:rsidRPr="00F77EE6">
        <w:rPr>
          <w:rFonts w:ascii="TH SarabunIT๙" w:hAnsi="TH SarabunIT๙" w:cs="TH SarabunIT๙" w:hint="cs"/>
          <w:spacing w:val="-12"/>
          <w:sz w:val="31"/>
          <w:szCs w:val="31"/>
          <w:cs/>
        </w:rPr>
        <w:t>มหานคร</w:t>
      </w:r>
      <w:r w:rsidR="005A7C17" w:rsidRPr="00F77EE6">
        <w:rPr>
          <w:rFonts w:ascii="TH SarabunIT๙" w:hAnsi="TH SarabunIT๙" w:cs="TH SarabunIT๙" w:hint="cs"/>
          <w:spacing w:val="-12"/>
          <w:sz w:val="31"/>
          <w:szCs w:val="31"/>
          <w:cs/>
        </w:rPr>
        <w:t xml:space="preserve">) ภาคตะวันออกเฉียงเหนือ (จ.ขอนแก่น) และภาคเหนือ </w:t>
      </w:r>
      <w:r w:rsidR="00F77EE6" w:rsidRPr="00F77EE6">
        <w:rPr>
          <w:rFonts w:ascii="TH SarabunIT๙" w:hAnsi="TH SarabunIT๙" w:cs="TH SarabunIT๙"/>
          <w:spacing w:val="-12"/>
          <w:sz w:val="31"/>
          <w:szCs w:val="31"/>
          <w:cs/>
        </w:rPr>
        <w:br/>
      </w:r>
      <w:r w:rsidR="005A7C17" w:rsidRPr="00F77EE6">
        <w:rPr>
          <w:rFonts w:ascii="TH SarabunIT๙" w:hAnsi="TH SarabunIT๙" w:cs="TH SarabunIT๙" w:hint="cs"/>
          <w:spacing w:val="-12"/>
          <w:sz w:val="31"/>
          <w:szCs w:val="31"/>
          <w:cs/>
        </w:rPr>
        <w:t>(จ.พิษณุโลก)</w:t>
      </w:r>
    </w:p>
    <w:p w:rsidR="00FD09CA" w:rsidRPr="00951098" w:rsidRDefault="005A7C17" w:rsidP="00CB54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951098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  <w:t>ประเด็นข้อสั่งการ</w:t>
      </w:r>
      <w:r w:rsidR="00FD09CA" w:rsidRPr="00951098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</w:p>
    <w:p w:rsidR="000D2E1F" w:rsidRPr="00951098" w:rsidRDefault="00F011AB" w:rsidP="00CB5474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1"/>
          <w:szCs w:val="31"/>
        </w:rPr>
      </w:pPr>
      <w:r w:rsidRPr="00951098">
        <w:rPr>
          <w:rFonts w:ascii="TH SarabunIT๙" w:hAnsi="TH SarabunIT๙" w:cs="TH SarabunIT๙"/>
          <w:b/>
          <w:bCs/>
          <w:spacing w:val="-10"/>
          <w:sz w:val="31"/>
          <w:szCs w:val="31"/>
        </w:rPr>
        <w:tab/>
      </w:r>
      <w:r w:rsidRPr="00951098">
        <w:rPr>
          <w:rFonts w:ascii="TH SarabunIT๙" w:hAnsi="TH SarabunIT๙" w:cs="TH SarabunIT๙"/>
          <w:b/>
          <w:bCs/>
          <w:spacing w:val="-10"/>
          <w:sz w:val="31"/>
          <w:szCs w:val="31"/>
        </w:rPr>
        <w:tab/>
      </w:r>
      <w:r w:rsidR="00DA1190" w:rsidRPr="00951098">
        <w:rPr>
          <w:rFonts w:ascii="TH SarabunIT๙" w:hAnsi="TH SarabunIT๙" w:cs="TH SarabunIT๙"/>
          <w:b/>
          <w:bCs/>
          <w:spacing w:val="-10"/>
          <w:sz w:val="31"/>
          <w:szCs w:val="31"/>
        </w:rPr>
        <w:t>1</w:t>
      </w:r>
      <w:r w:rsidR="00DA1190" w:rsidRPr="00951098">
        <w:rPr>
          <w:rFonts w:ascii="TH SarabunIT๙" w:hAnsi="TH SarabunIT๙" w:cs="TH SarabunIT๙"/>
          <w:b/>
          <w:bCs/>
          <w:spacing w:val="-10"/>
          <w:sz w:val="31"/>
          <w:szCs w:val="31"/>
          <w:cs/>
        </w:rPr>
        <w:t>.</w:t>
      </w:r>
      <w:r w:rsidR="007331E6" w:rsidRPr="00951098">
        <w:rPr>
          <w:rFonts w:ascii="TH SarabunIT๙" w:hAnsi="TH SarabunIT๙" w:cs="TH SarabunIT๙"/>
          <w:b/>
          <w:bCs/>
          <w:spacing w:val="-10"/>
          <w:sz w:val="31"/>
          <w:szCs w:val="31"/>
          <w:cs/>
        </w:rPr>
        <w:t xml:space="preserve"> </w:t>
      </w:r>
      <w:r w:rsidR="000D2E1F" w:rsidRPr="00951098">
        <w:rPr>
          <w:rFonts w:ascii="TH SarabunIT๙" w:hAnsi="TH SarabunIT๙" w:cs="TH SarabunIT๙" w:hint="cs"/>
          <w:b/>
          <w:bCs/>
          <w:spacing w:val="-10"/>
          <w:sz w:val="31"/>
          <w:szCs w:val="31"/>
          <w:cs/>
        </w:rPr>
        <w:t xml:space="preserve">ปัญหายาเสพติด </w:t>
      </w:r>
    </w:p>
    <w:p w:rsidR="00844E52" w:rsidRPr="00951098" w:rsidRDefault="000D2E1F" w:rsidP="00CB5474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ab/>
        <w:t xml:space="preserve">     1.1) ขณะนี้ยังมีการจับกุมยาเสพติดได้เป็นจำนวนมาก ทั้งในพื้นที่แนวชายแดน พื้นที่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รอบนอก</w:t>
      </w:r>
      <w:r w:rsidRPr="00951098">
        <w:rPr>
          <w:rFonts w:ascii="TH SarabunIT๙" w:hAnsi="TH SarabunIT๙" w:cs="TH SarabunIT๙" w:hint="cs"/>
          <w:spacing w:val="-4"/>
          <w:sz w:val="31"/>
          <w:szCs w:val="31"/>
          <w:cs/>
        </w:rPr>
        <w:t>และในเมือง ขอให้ทุกหน่วยงานที่เกี่ยวข้องเร่งรัดแก้ไขปัญหานี้ รวมไปถึงการขอความร่วมมือกับประเทศเพื่อน</w:t>
      </w:r>
      <w:r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>บ้าน</w:t>
      </w:r>
      <w:r w:rsidR="000E0A2D">
        <w:rPr>
          <w:rFonts w:ascii="TH SarabunIT๙" w:hAnsi="TH SarabunIT๙" w:cs="TH SarabunIT๙" w:hint="cs"/>
          <w:spacing w:val="-10"/>
          <w:sz w:val="31"/>
          <w:szCs w:val="31"/>
          <w:cs/>
        </w:rPr>
        <w:t xml:space="preserve">    </w:t>
      </w:r>
      <w:r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>ในการแก้ไขปัญหายาเสพติดร่วมกัน</w:t>
      </w:r>
    </w:p>
    <w:p w:rsidR="000D2E1F" w:rsidRPr="00951098" w:rsidRDefault="000D2E1F" w:rsidP="00CB5474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51098">
        <w:rPr>
          <w:rFonts w:ascii="TH SarabunIT๙" w:hAnsi="TH SarabunIT๙" w:cs="TH SarabunIT๙"/>
          <w:sz w:val="31"/>
          <w:szCs w:val="31"/>
        </w:rPr>
        <w:tab/>
      </w:r>
      <w:r w:rsidRPr="00951098">
        <w:rPr>
          <w:rFonts w:ascii="TH SarabunIT๙" w:hAnsi="TH SarabunIT๙" w:cs="TH SarabunIT๙"/>
          <w:sz w:val="31"/>
          <w:szCs w:val="31"/>
        </w:rPr>
        <w:tab/>
        <w:t xml:space="preserve">     1.2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) ขอให้ทุกหน่วยงานตรวจสอบในพื้นที่ของตนเองที่รับผิดชอบให้เข้มงวดเป็นกรณีพิเศษ รวมไปถึงการตรวจสอบผู้ใต้บังคับบัญชาในสังกัด หากพบว่าเข้าไปมีส่วนเกี่ยวข้องให้ดำเนินการทั้งทางกฎหมายและด้านวินัย</w:t>
      </w:r>
    </w:p>
    <w:p w:rsidR="006007E8" w:rsidRPr="00951098" w:rsidRDefault="00DF7F53" w:rsidP="00CB547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51098">
        <w:rPr>
          <w:rFonts w:ascii="TH SarabunIT๙" w:hAnsi="TH SarabunIT๙" w:cs="TH SarabunIT๙"/>
          <w:spacing w:val="-6"/>
          <w:sz w:val="31"/>
          <w:szCs w:val="31"/>
          <w:cs/>
        </w:rPr>
        <w:tab/>
      </w:r>
      <w:r w:rsidR="00E10610" w:rsidRPr="00951098">
        <w:rPr>
          <w:rFonts w:ascii="TH SarabunIT๙" w:hAnsi="TH SarabunIT๙" w:cs="TH SarabunIT๙"/>
          <w:b/>
          <w:bCs/>
          <w:spacing w:val="-6"/>
          <w:sz w:val="31"/>
          <w:szCs w:val="31"/>
          <w:cs/>
        </w:rPr>
        <w:t xml:space="preserve">2. </w:t>
      </w:r>
      <w:r w:rsidR="00F4552C" w:rsidRPr="00951098">
        <w:rPr>
          <w:rFonts w:ascii="TH SarabunIT๙" w:hAnsi="TH SarabunIT๙" w:cs="TH SarabunIT๙" w:hint="cs"/>
          <w:b/>
          <w:bCs/>
          <w:spacing w:val="-6"/>
          <w:sz w:val="31"/>
          <w:szCs w:val="31"/>
          <w:cs/>
        </w:rPr>
        <w:t xml:space="preserve">การประเมินผลรายการเดินหน้าประเทศไทย  </w:t>
      </w:r>
      <w:r w:rsidR="00F4552C" w:rsidRPr="00951098">
        <w:rPr>
          <w:rFonts w:ascii="TH SarabunIT๙" w:hAnsi="TH SarabunIT๙" w:cs="TH SarabunIT๙" w:hint="cs"/>
          <w:sz w:val="31"/>
          <w:szCs w:val="31"/>
          <w:cs/>
        </w:rPr>
        <w:t>ให้นำส่วนที่ไม่สมบูรณ์ไปปรับปรุงแก้ไข รวมถึงให้มีการประเมินผลการตอบรับจากประชาชนด้วย</w:t>
      </w:r>
    </w:p>
    <w:p w:rsidR="00D2369A" w:rsidRPr="003E3D7E" w:rsidRDefault="003E3D7E" w:rsidP="003E3D7E">
      <w:pPr>
        <w:pStyle w:val="a3"/>
        <w:rPr>
          <w:rFonts w:ascii="TH SarabunIT๙" w:hAnsi="TH SarabunIT๙" w:cs="TH SarabunIT๙"/>
          <w:spacing w:val="-10"/>
          <w:sz w:val="32"/>
          <w:szCs w:val="32"/>
        </w:rPr>
      </w:pPr>
      <w:r w:rsidRPr="003E3D7E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3E3D7E">
        <w:rPr>
          <w:rFonts w:ascii="TH SarabunIT๙" w:hAnsi="TH SarabunIT๙" w:cs="TH SarabunIT๙"/>
          <w:spacing w:val="-12"/>
          <w:sz w:val="32"/>
          <w:szCs w:val="32"/>
        </w:rPr>
        <w:tab/>
      </w:r>
      <w:r w:rsidR="008820C1" w:rsidRPr="003E3D7E">
        <w:rPr>
          <w:rFonts w:ascii="TH SarabunIT๙" w:hAnsi="TH SarabunIT๙" w:cs="TH SarabunIT๙"/>
          <w:b/>
          <w:bCs/>
          <w:spacing w:val="-12"/>
          <w:sz w:val="32"/>
          <w:szCs w:val="32"/>
        </w:rPr>
        <w:t>3</w:t>
      </w:r>
      <w:r w:rsidRPr="003E3D7E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. </w:t>
      </w:r>
      <w:r w:rsidRPr="003E3D7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การปฏิบัติตามนโยบายรัฐบาล</w:t>
      </w:r>
      <w:r w:rsidRPr="003E3D7E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F4552C" w:rsidRPr="003E3D7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เช่น </w:t>
      </w:r>
      <w:r w:rsidR="00D2369A" w:rsidRPr="003E3D7E">
        <w:rPr>
          <w:rFonts w:ascii="TH SarabunIT๙" w:hAnsi="TH SarabunIT๙" w:cs="TH SarabunIT๙"/>
          <w:spacing w:val="-12"/>
          <w:sz w:val="32"/>
          <w:szCs w:val="32"/>
          <w:cs/>
        </w:rPr>
        <w:t>การดำเนินการ</w:t>
      </w:r>
      <w:r w:rsidR="00D372D1" w:rsidRPr="003E3D7E">
        <w:rPr>
          <w:rFonts w:ascii="TH SarabunIT๙" w:hAnsi="TH SarabunIT๙" w:cs="TH SarabunIT๙"/>
          <w:spacing w:val="-12"/>
          <w:sz w:val="32"/>
          <w:szCs w:val="32"/>
          <w:cs/>
        </w:rPr>
        <w:t>ตาม</w:t>
      </w:r>
      <w:r w:rsidR="00D2369A" w:rsidRPr="003E3D7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proofErr w:type="spellStart"/>
      <w:r w:rsidR="00D2369A" w:rsidRPr="003E3D7E">
        <w:rPr>
          <w:rFonts w:ascii="TH SarabunIT๙" w:hAnsi="TH SarabunIT๙" w:cs="TH SarabunIT๙"/>
          <w:spacing w:val="-12"/>
          <w:sz w:val="32"/>
          <w:szCs w:val="32"/>
          <w:cs/>
        </w:rPr>
        <w:t>พ.ร.ก</w:t>
      </w:r>
      <w:proofErr w:type="spellEnd"/>
      <w:r w:rsidR="00D2369A" w:rsidRPr="003E3D7E">
        <w:rPr>
          <w:rFonts w:ascii="TH SarabunIT๙" w:hAnsi="TH SarabunIT๙" w:cs="TH SarabunIT๙"/>
          <w:spacing w:val="-12"/>
          <w:sz w:val="32"/>
          <w:szCs w:val="32"/>
          <w:cs/>
        </w:rPr>
        <w:t>.การบริห</w:t>
      </w:r>
      <w:r w:rsidR="00D372D1" w:rsidRPr="003E3D7E">
        <w:rPr>
          <w:rFonts w:ascii="TH SarabunIT๙" w:hAnsi="TH SarabunIT๙" w:cs="TH SarabunIT๙"/>
          <w:spacing w:val="-12"/>
          <w:sz w:val="32"/>
          <w:szCs w:val="32"/>
          <w:cs/>
        </w:rPr>
        <w:t>า</w:t>
      </w:r>
      <w:r w:rsidR="00D2369A" w:rsidRPr="003E3D7E">
        <w:rPr>
          <w:rFonts w:ascii="TH SarabunIT๙" w:hAnsi="TH SarabunIT๙" w:cs="TH SarabunIT๙"/>
          <w:spacing w:val="-12"/>
          <w:sz w:val="32"/>
          <w:szCs w:val="32"/>
          <w:cs/>
        </w:rPr>
        <w:t>รจัดการการทำงาน</w:t>
      </w:r>
      <w:r w:rsidR="00D2369A" w:rsidRPr="003E3D7E">
        <w:rPr>
          <w:rFonts w:ascii="TH SarabunIT๙" w:hAnsi="TH SarabunIT๙" w:cs="TH SarabunIT๙"/>
          <w:spacing w:val="-6"/>
          <w:sz w:val="32"/>
          <w:szCs w:val="32"/>
          <w:cs/>
        </w:rPr>
        <w:t>ของคน</w:t>
      </w:r>
      <w:r w:rsidR="00D2369A" w:rsidRPr="003E3D7E">
        <w:rPr>
          <w:rFonts w:ascii="TH SarabunIT๙" w:hAnsi="TH SarabunIT๙" w:cs="TH SarabunIT๙"/>
          <w:sz w:val="32"/>
          <w:szCs w:val="32"/>
          <w:cs/>
        </w:rPr>
        <w:t>ต่างด้าว พ.ศ. 2560 ซึ่งอาจก่อให้เกิดผลกระทบต่อประชาชนบางส่วน แต่ต้องมีการปรับปรุงเพื่อให้เป็นไป</w:t>
      </w:r>
      <w:r w:rsidR="00D2369A" w:rsidRPr="003E3D7E">
        <w:rPr>
          <w:rFonts w:ascii="TH SarabunIT๙" w:hAnsi="TH SarabunIT๙" w:cs="TH SarabunIT๙"/>
          <w:spacing w:val="-6"/>
          <w:sz w:val="32"/>
          <w:szCs w:val="32"/>
          <w:cs/>
        </w:rPr>
        <w:t>ตามมาตรฐานและเพื่อความมั่นคงของประเทศในอนาคต อย่างไรก็ตามเพื่อบรรเทาความเดือดร้อนของทั้ง</w:t>
      </w:r>
      <w:r w:rsidR="00D2369A" w:rsidRPr="003E3D7E">
        <w:rPr>
          <w:rFonts w:ascii="TH SarabunIT๙" w:hAnsi="TH SarabunIT๙" w:cs="TH SarabunIT๙"/>
          <w:sz w:val="32"/>
          <w:szCs w:val="32"/>
          <w:cs/>
        </w:rPr>
        <w:t xml:space="preserve">นายจ้างและแรงงานต่างด้าว รัฐบาลจึงมีนโยบายผ่อนปรนการบังคับใช้กฎหมายดังกล่าวในห้วงระยะเวลาหนึ่ง จึงขอให้ </w:t>
      </w:r>
      <w:proofErr w:type="spellStart"/>
      <w:r w:rsidR="00D2369A" w:rsidRPr="003E3D7E">
        <w:rPr>
          <w:rFonts w:ascii="TH SarabunIT๙" w:hAnsi="TH SarabunIT๙" w:cs="TH SarabunIT๙"/>
          <w:spacing w:val="-4"/>
          <w:sz w:val="32"/>
          <w:szCs w:val="32"/>
          <w:cs/>
        </w:rPr>
        <w:t>กกล</w:t>
      </w:r>
      <w:proofErr w:type="spellEnd"/>
      <w:r w:rsidR="00D2369A" w:rsidRPr="003E3D7E">
        <w:rPr>
          <w:rFonts w:ascii="TH SarabunIT๙" w:hAnsi="TH SarabunIT๙" w:cs="TH SarabunIT๙"/>
          <w:spacing w:val="-4"/>
          <w:sz w:val="32"/>
          <w:szCs w:val="32"/>
          <w:cs/>
        </w:rPr>
        <w:t>.รส.</w:t>
      </w:r>
      <w:r w:rsidR="000E0A2D" w:rsidRPr="003E3D7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2369A" w:rsidRPr="003E3D7E">
        <w:rPr>
          <w:rFonts w:ascii="TH SarabunIT๙" w:hAnsi="TH SarabunIT๙" w:cs="TH SarabunIT๙"/>
          <w:spacing w:val="-4"/>
          <w:sz w:val="32"/>
          <w:szCs w:val="32"/>
          <w:cs/>
        </w:rPr>
        <w:t>และหน่วยงานที่เกี่ยวข้อง ศึกษาและทำความเข้าใจรายละเอียดของมาตรการผ่อนปรนดังกล่าว</w:t>
      </w:r>
      <w:r w:rsidR="00D2369A" w:rsidRPr="003E3D7E">
        <w:rPr>
          <w:rFonts w:ascii="TH SarabunIT๙" w:hAnsi="TH SarabunIT๙" w:cs="TH SarabunIT๙"/>
          <w:sz w:val="32"/>
          <w:szCs w:val="32"/>
          <w:cs/>
        </w:rPr>
        <w:t xml:space="preserve"> เพื่อให้สาม</w:t>
      </w:r>
      <w:r w:rsidR="00326CE5" w:rsidRPr="003E3D7E">
        <w:rPr>
          <w:rFonts w:ascii="TH SarabunIT๙" w:hAnsi="TH SarabunIT๙" w:cs="TH SarabunIT๙"/>
          <w:sz w:val="32"/>
          <w:szCs w:val="32"/>
          <w:cs/>
        </w:rPr>
        <w:t>า</w:t>
      </w:r>
      <w:r w:rsidR="00D2369A" w:rsidRPr="003E3D7E">
        <w:rPr>
          <w:rFonts w:ascii="TH SarabunIT๙" w:hAnsi="TH SarabunIT๙" w:cs="TH SarabunIT๙"/>
          <w:sz w:val="32"/>
          <w:szCs w:val="32"/>
          <w:cs/>
        </w:rPr>
        <w:t>รถนำไปชี้แจงและทำความเข้าใจกับประชาชนได้อย่างถูกต้อง</w:t>
      </w:r>
      <w:r w:rsidR="00D2369A" w:rsidRPr="003E3D7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:rsidR="00D2369A" w:rsidRPr="00951098" w:rsidRDefault="00D2369A" w:rsidP="00CB547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1"/>
          <w:szCs w:val="31"/>
        </w:rPr>
      </w:pPr>
      <w:r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ab/>
        <w:t>ให้</w:t>
      </w:r>
      <w:r w:rsidR="00090E59"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>มีการกวดขันการปฏิบัติงานของเจ้าหน้าที่ มิให้เข้าไปยุ่งเกี่ยวกับการทุจริตโดยเด็ดขาด หากตรวจพบว่า</w:t>
      </w:r>
      <w:r w:rsidR="00326CE5">
        <w:rPr>
          <w:rFonts w:ascii="TH SarabunIT๙" w:hAnsi="TH SarabunIT๙" w:cs="TH SarabunIT๙" w:hint="cs"/>
          <w:spacing w:val="-10"/>
          <w:sz w:val="31"/>
          <w:szCs w:val="31"/>
          <w:cs/>
        </w:rPr>
        <w:t>เข้าไป</w:t>
      </w:r>
      <w:r w:rsidR="00090E59" w:rsidRPr="00951098">
        <w:rPr>
          <w:rFonts w:ascii="TH SarabunIT๙" w:hAnsi="TH SarabunIT๙" w:cs="TH SarabunIT๙" w:hint="cs"/>
          <w:spacing w:val="-10"/>
          <w:sz w:val="31"/>
          <w:szCs w:val="31"/>
          <w:cs/>
        </w:rPr>
        <w:t>มีส่วนเกี่ยวข้อง เช่น การเรียกรับผลประโย</w:t>
      </w:r>
      <w:r w:rsidR="00326CE5">
        <w:rPr>
          <w:rFonts w:ascii="TH SarabunIT๙" w:hAnsi="TH SarabunIT๙" w:cs="TH SarabunIT๙" w:hint="cs"/>
          <w:spacing w:val="-10"/>
          <w:sz w:val="31"/>
          <w:szCs w:val="31"/>
          <w:cs/>
        </w:rPr>
        <w:t>ชน์ ต้องถูกดำเนินคดีทั้งทางอาญาและทางวินัย</w:t>
      </w:r>
    </w:p>
    <w:p w:rsidR="003A2AED" w:rsidRPr="00951098" w:rsidRDefault="00D26C91" w:rsidP="00090E5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b/>
          <w:bCs/>
          <w:spacing w:val="-4"/>
          <w:sz w:val="31"/>
          <w:szCs w:val="31"/>
          <w:cs/>
        </w:rPr>
        <w:tab/>
        <w:t xml:space="preserve">4. </w:t>
      </w:r>
      <w:r w:rsidR="00090E59" w:rsidRPr="00951098">
        <w:rPr>
          <w:rFonts w:ascii="TH SarabunIT๙" w:hAnsi="TH SarabunIT๙" w:cs="TH SarabunIT๙" w:hint="cs"/>
          <w:b/>
          <w:bCs/>
          <w:spacing w:val="-4"/>
          <w:sz w:val="31"/>
          <w:szCs w:val="31"/>
          <w:cs/>
        </w:rPr>
        <w:t xml:space="preserve">การตรวจสอบกล้อง </w:t>
      </w:r>
      <w:r w:rsidR="00090E59" w:rsidRPr="00951098">
        <w:rPr>
          <w:rFonts w:ascii="TH SarabunIT๙" w:hAnsi="TH SarabunIT๙" w:cs="TH SarabunIT๙"/>
          <w:b/>
          <w:bCs/>
          <w:spacing w:val="-4"/>
          <w:sz w:val="31"/>
          <w:szCs w:val="31"/>
        </w:rPr>
        <w:t>CCTV</w:t>
      </w:r>
      <w:r w:rsidR="00090E59" w:rsidRPr="00951098">
        <w:rPr>
          <w:rFonts w:ascii="TH SarabunIT๙" w:hAnsi="TH SarabunIT๙" w:cs="TH SarabunIT๙" w:hint="cs"/>
          <w:b/>
          <w:bCs/>
          <w:spacing w:val="-4"/>
          <w:sz w:val="31"/>
          <w:szCs w:val="31"/>
          <w:cs/>
        </w:rPr>
        <w:t xml:space="preserve"> </w:t>
      </w:r>
      <w:r w:rsidR="00090E59" w:rsidRPr="00951098">
        <w:rPr>
          <w:rFonts w:ascii="TH SarabunIT๙" w:hAnsi="TH SarabunIT๙" w:cs="TH SarabunIT๙" w:hint="cs"/>
          <w:spacing w:val="-4"/>
          <w:sz w:val="31"/>
          <w:szCs w:val="31"/>
          <w:cs/>
        </w:rPr>
        <w:t>รัฐบาลได้เน้นย้ำให้ทำการซ่อมแซมกล้องที่เสียให้ใช้การได้ 100</w:t>
      </w:r>
      <w:r w:rsidR="00090E59" w:rsidRPr="00951098">
        <w:rPr>
          <w:rFonts w:ascii="TH SarabunIT๙" w:hAnsi="TH SarabunIT๙" w:cs="TH SarabunIT๙" w:hint="cs"/>
          <w:sz w:val="31"/>
          <w:szCs w:val="31"/>
          <w:cs/>
        </w:rPr>
        <w:t xml:space="preserve"> % ภายในเดือนมิถุนายน  รวมถึงให้มีการบูร</w:t>
      </w:r>
      <w:proofErr w:type="spellStart"/>
      <w:r w:rsidR="00090E59" w:rsidRPr="00951098">
        <w:rPr>
          <w:rFonts w:ascii="TH SarabunIT๙" w:hAnsi="TH SarabunIT๙" w:cs="TH SarabunIT๙" w:hint="cs"/>
          <w:sz w:val="31"/>
          <w:szCs w:val="31"/>
          <w:cs/>
        </w:rPr>
        <w:t>ณา</w:t>
      </w:r>
      <w:proofErr w:type="spellEnd"/>
      <w:r w:rsidR="00090E59" w:rsidRPr="00951098">
        <w:rPr>
          <w:rFonts w:ascii="TH SarabunIT๙" w:hAnsi="TH SarabunIT๙" w:cs="TH SarabunIT๙" w:hint="cs"/>
          <w:sz w:val="31"/>
          <w:szCs w:val="31"/>
          <w:cs/>
        </w:rPr>
        <w:t>ก</w:t>
      </w:r>
      <w:r w:rsidR="00D372D1">
        <w:rPr>
          <w:rFonts w:ascii="TH SarabunIT๙" w:hAnsi="TH SarabunIT๙" w:cs="TH SarabunIT๙" w:hint="cs"/>
          <w:sz w:val="31"/>
          <w:szCs w:val="31"/>
          <w:cs/>
        </w:rPr>
        <w:t>ารการใช้ประโยชน์</w:t>
      </w:r>
      <w:r w:rsidR="00090E59" w:rsidRPr="00951098">
        <w:rPr>
          <w:rFonts w:ascii="TH SarabunIT๙" w:hAnsi="TH SarabunIT๙" w:cs="TH SarabunIT๙" w:hint="cs"/>
          <w:sz w:val="31"/>
          <w:szCs w:val="31"/>
          <w:cs/>
        </w:rPr>
        <w:t>ร่วมกัน</w:t>
      </w:r>
    </w:p>
    <w:p w:rsidR="00090E59" w:rsidRPr="00951098" w:rsidRDefault="00090E59" w:rsidP="00090E5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51098">
        <w:rPr>
          <w:rFonts w:ascii="TH SarabunIT๙" w:hAnsi="TH SarabunIT๙" w:cs="TH SarabunIT๙" w:hint="cs"/>
          <w:b/>
          <w:bCs/>
          <w:spacing w:val="-8"/>
          <w:sz w:val="31"/>
          <w:szCs w:val="31"/>
          <w:cs/>
        </w:rPr>
        <w:tab/>
        <w:t xml:space="preserve">5. </w:t>
      </w:r>
      <w:r w:rsidR="00294BB8" w:rsidRPr="00951098">
        <w:rPr>
          <w:rFonts w:ascii="TH SarabunIT๙" w:hAnsi="TH SarabunIT๙" w:cs="TH SarabunIT๙" w:hint="cs"/>
          <w:b/>
          <w:bCs/>
          <w:spacing w:val="-8"/>
          <w:sz w:val="31"/>
          <w:szCs w:val="31"/>
          <w:cs/>
        </w:rPr>
        <w:t xml:space="preserve">การจัดระเบียบสังคม </w:t>
      </w:r>
      <w:r w:rsidR="00294BB8" w:rsidRPr="00951098">
        <w:rPr>
          <w:rFonts w:ascii="TH SarabunIT๙" w:hAnsi="TH SarabunIT๙" w:cs="TH SarabunIT๙" w:hint="cs"/>
          <w:spacing w:val="-8"/>
          <w:sz w:val="31"/>
          <w:szCs w:val="31"/>
          <w:cs/>
        </w:rPr>
        <w:t xml:space="preserve">ฝากให้ </w:t>
      </w:r>
      <w:proofErr w:type="spellStart"/>
      <w:r w:rsidR="00294BB8" w:rsidRPr="00951098">
        <w:rPr>
          <w:rFonts w:ascii="TH SarabunIT๙" w:hAnsi="TH SarabunIT๙" w:cs="TH SarabunIT๙" w:hint="cs"/>
          <w:spacing w:val="-8"/>
          <w:sz w:val="31"/>
          <w:szCs w:val="31"/>
          <w:cs/>
        </w:rPr>
        <w:t>กกล</w:t>
      </w:r>
      <w:proofErr w:type="spellEnd"/>
      <w:r w:rsidR="00294BB8" w:rsidRPr="00951098">
        <w:rPr>
          <w:rFonts w:ascii="TH SarabunIT๙" w:hAnsi="TH SarabunIT๙" w:cs="TH SarabunIT๙" w:hint="cs"/>
          <w:spacing w:val="-8"/>
          <w:sz w:val="31"/>
          <w:szCs w:val="31"/>
          <w:cs/>
        </w:rPr>
        <w:t>.รส. ในระดับภาค ดูเรื่องบทบาท หน้าที่ และความ</w:t>
      </w:r>
      <w:r w:rsidR="00294BB8" w:rsidRPr="00951098">
        <w:rPr>
          <w:rFonts w:ascii="TH SarabunIT๙" w:hAnsi="TH SarabunIT๙" w:cs="TH SarabunIT๙" w:hint="cs"/>
          <w:sz w:val="31"/>
          <w:szCs w:val="31"/>
          <w:cs/>
        </w:rPr>
        <w:t>รับผิดชอบ ให้เหมาะสม หากเรื่องใดมีหน่วยงานที่รับผิดชอบอยู่แล้ว ก็ให้</w:t>
      </w:r>
      <w:r w:rsidR="00326CE5">
        <w:rPr>
          <w:rFonts w:ascii="TH SarabunIT๙" w:hAnsi="TH SarabunIT๙" w:cs="TH SarabunIT๙" w:hint="cs"/>
          <w:sz w:val="31"/>
          <w:szCs w:val="31"/>
          <w:cs/>
        </w:rPr>
        <w:t>หน่วยรับผิดชอบถือปฏิบัติ</w:t>
      </w:r>
      <w:r w:rsidR="00294BB8" w:rsidRPr="00951098">
        <w:rPr>
          <w:rFonts w:ascii="TH SarabunIT๙" w:hAnsi="TH SarabunIT๙" w:cs="TH SarabunIT๙" w:hint="cs"/>
          <w:sz w:val="31"/>
          <w:szCs w:val="31"/>
          <w:cs/>
        </w:rPr>
        <w:t xml:space="preserve"> และให้ </w:t>
      </w:r>
      <w:proofErr w:type="spellStart"/>
      <w:r w:rsidR="00294BB8" w:rsidRPr="00951098">
        <w:rPr>
          <w:rFonts w:ascii="TH SarabunIT๙" w:hAnsi="TH SarabunIT๙" w:cs="TH SarabunIT๙" w:hint="cs"/>
          <w:sz w:val="31"/>
          <w:szCs w:val="31"/>
          <w:cs/>
        </w:rPr>
        <w:t>กกล</w:t>
      </w:r>
      <w:proofErr w:type="spellEnd"/>
      <w:r w:rsidR="00294BB8" w:rsidRPr="00951098">
        <w:rPr>
          <w:rFonts w:ascii="TH SarabunIT๙" w:hAnsi="TH SarabunIT๙" w:cs="TH SarabunIT๙" w:hint="cs"/>
          <w:sz w:val="31"/>
          <w:szCs w:val="31"/>
          <w:cs/>
        </w:rPr>
        <w:t>.รส. เข้าไปช่วยเป็นครั้งคราวในกรณีที่มีการร้องขอ หรือมีการร้องเรียนจากประชาชน รวมไปถึง</w:t>
      </w:r>
      <w:r w:rsidR="00294BB8" w:rsidRPr="00951098">
        <w:rPr>
          <w:rFonts w:ascii="TH SarabunIT๙" w:hAnsi="TH SarabunIT๙" w:cs="TH SarabunIT๙" w:hint="cs"/>
          <w:spacing w:val="-6"/>
          <w:sz w:val="31"/>
          <w:szCs w:val="31"/>
          <w:cs/>
        </w:rPr>
        <w:t>งานนโยบายและงานด้านความมั่นคงเป็นหลัก โดยให้เคร่งครัดในเรื่องของการเรียกรับผลประโยชน์อย่าให้มี</w:t>
      </w:r>
      <w:r w:rsidR="00294BB8" w:rsidRPr="00951098">
        <w:rPr>
          <w:rFonts w:ascii="TH SarabunIT๙" w:hAnsi="TH SarabunIT๙" w:cs="TH SarabunIT๙" w:hint="cs"/>
          <w:sz w:val="31"/>
          <w:szCs w:val="31"/>
          <w:cs/>
        </w:rPr>
        <w:t xml:space="preserve">เกิดขึ้น  </w:t>
      </w:r>
    </w:p>
    <w:p w:rsidR="005D6C87" w:rsidRPr="00951098" w:rsidRDefault="00951098" w:rsidP="003E3D7E">
      <w:pPr>
        <w:spacing w:before="120" w:after="0" w:line="240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CD774" wp14:editId="7632413F">
                <wp:simplePos x="0" y="0"/>
                <wp:positionH relativeFrom="column">
                  <wp:posOffset>4344670</wp:posOffset>
                </wp:positionH>
                <wp:positionV relativeFrom="paragraph">
                  <wp:posOffset>382968</wp:posOffset>
                </wp:positionV>
                <wp:extent cx="1511300" cy="7099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ส่วนกิจการมวลชน</w:t>
                            </w:r>
                            <w:r w:rsidRPr="0095109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กรมการปกครอง</w:t>
                            </w: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1098" w:rsidRPr="00951098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95109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โทร 02 226 5557</w:t>
                            </w:r>
                          </w:p>
                          <w:p w:rsidR="00951098" w:rsidRPr="00951098" w:rsidRDefault="00951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2.1pt;margin-top:30.15pt;width:119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" filled="f" stroked="f">
                <v:textbox>
                  <w:txbxContent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ส่วนกิจการมวลชน</w:t>
                      </w:r>
                      <w:r w:rsidRPr="0095109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กรมการปกครอง</w:t>
                      </w: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1098" w:rsidRPr="00951098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95109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โทร 02 226 5557</w:t>
                      </w:r>
                    </w:p>
                    <w:p w:rsidR="00951098" w:rsidRPr="00951098" w:rsidRDefault="009510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4F0" w:rsidRPr="00951098">
        <w:rPr>
          <w:rFonts w:ascii="TH SarabunIT๙" w:hAnsi="TH SarabunIT๙" w:cs="TH SarabunIT๙" w:hint="cs"/>
          <w:sz w:val="31"/>
          <w:szCs w:val="31"/>
          <w:cs/>
        </w:rPr>
        <w:tab/>
        <w:t xml:space="preserve">- </w:t>
      </w:r>
      <w:proofErr w:type="spellStart"/>
      <w:r w:rsidR="007C64F0"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="007C64F0"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951098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E0389D" w:rsidRPr="00F4552C" w:rsidRDefault="00E0389D">
      <w:pPr>
        <w:rPr>
          <w:sz w:val="32"/>
          <w:szCs w:val="32"/>
        </w:rPr>
      </w:pPr>
      <w:bookmarkStart w:id="0" w:name="_GoBack"/>
      <w:bookmarkEnd w:id="0"/>
    </w:p>
    <w:sectPr w:rsidR="00E0389D" w:rsidRPr="00F4552C" w:rsidSect="00F77EE6">
      <w:pgSz w:w="11906" w:h="16838" w:code="9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11420"/>
    <w:rsid w:val="0002598D"/>
    <w:rsid w:val="00025997"/>
    <w:rsid w:val="00066E27"/>
    <w:rsid w:val="00071484"/>
    <w:rsid w:val="00090E59"/>
    <w:rsid w:val="000D2E1F"/>
    <w:rsid w:val="000D5EFB"/>
    <w:rsid w:val="000E0A2D"/>
    <w:rsid w:val="00101127"/>
    <w:rsid w:val="0012061D"/>
    <w:rsid w:val="00136194"/>
    <w:rsid w:val="001668F2"/>
    <w:rsid w:val="001A1C38"/>
    <w:rsid w:val="001C46BF"/>
    <w:rsid w:val="001D24A6"/>
    <w:rsid w:val="00284F11"/>
    <w:rsid w:val="002861A3"/>
    <w:rsid w:val="00294BB8"/>
    <w:rsid w:val="002A2AC6"/>
    <w:rsid w:val="002C0BA1"/>
    <w:rsid w:val="002C2DE8"/>
    <w:rsid w:val="002D3A8D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22B07"/>
    <w:rsid w:val="0046315A"/>
    <w:rsid w:val="00476EEC"/>
    <w:rsid w:val="00483B85"/>
    <w:rsid w:val="00485AEB"/>
    <w:rsid w:val="00491286"/>
    <w:rsid w:val="004B469E"/>
    <w:rsid w:val="00501D1E"/>
    <w:rsid w:val="00514172"/>
    <w:rsid w:val="00554096"/>
    <w:rsid w:val="00562069"/>
    <w:rsid w:val="005A6E0D"/>
    <w:rsid w:val="005A7C17"/>
    <w:rsid w:val="005D6C87"/>
    <w:rsid w:val="005D76F7"/>
    <w:rsid w:val="005F5779"/>
    <w:rsid w:val="005F7554"/>
    <w:rsid w:val="006007E8"/>
    <w:rsid w:val="00620893"/>
    <w:rsid w:val="00625E8D"/>
    <w:rsid w:val="006261EE"/>
    <w:rsid w:val="00647C38"/>
    <w:rsid w:val="00682090"/>
    <w:rsid w:val="006A6D03"/>
    <w:rsid w:val="006C0B18"/>
    <w:rsid w:val="006C186B"/>
    <w:rsid w:val="006F271E"/>
    <w:rsid w:val="00717113"/>
    <w:rsid w:val="007331E6"/>
    <w:rsid w:val="00751CF3"/>
    <w:rsid w:val="007B2075"/>
    <w:rsid w:val="007C1107"/>
    <w:rsid w:val="007C64F0"/>
    <w:rsid w:val="007F2F71"/>
    <w:rsid w:val="00815D31"/>
    <w:rsid w:val="00817792"/>
    <w:rsid w:val="00840A1D"/>
    <w:rsid w:val="00844E52"/>
    <w:rsid w:val="00880E61"/>
    <w:rsid w:val="008820C1"/>
    <w:rsid w:val="008E06C5"/>
    <w:rsid w:val="008F4FC6"/>
    <w:rsid w:val="00900068"/>
    <w:rsid w:val="0092207C"/>
    <w:rsid w:val="009242EA"/>
    <w:rsid w:val="009500B4"/>
    <w:rsid w:val="00950D91"/>
    <w:rsid w:val="00951098"/>
    <w:rsid w:val="00991297"/>
    <w:rsid w:val="009C04F2"/>
    <w:rsid w:val="009D5921"/>
    <w:rsid w:val="009E611B"/>
    <w:rsid w:val="00A04564"/>
    <w:rsid w:val="00A0553C"/>
    <w:rsid w:val="00A13E27"/>
    <w:rsid w:val="00A154E3"/>
    <w:rsid w:val="00A326BB"/>
    <w:rsid w:val="00A32C0C"/>
    <w:rsid w:val="00A63104"/>
    <w:rsid w:val="00A67778"/>
    <w:rsid w:val="00A8790C"/>
    <w:rsid w:val="00A96DF4"/>
    <w:rsid w:val="00AA017C"/>
    <w:rsid w:val="00AA5AA8"/>
    <w:rsid w:val="00AA72F4"/>
    <w:rsid w:val="00AC3B7A"/>
    <w:rsid w:val="00AF5CDC"/>
    <w:rsid w:val="00B62FF4"/>
    <w:rsid w:val="00B66F37"/>
    <w:rsid w:val="00BA761F"/>
    <w:rsid w:val="00BB79D0"/>
    <w:rsid w:val="00BD234D"/>
    <w:rsid w:val="00C104FE"/>
    <w:rsid w:val="00C129B4"/>
    <w:rsid w:val="00C25996"/>
    <w:rsid w:val="00C344C5"/>
    <w:rsid w:val="00C5675D"/>
    <w:rsid w:val="00C87383"/>
    <w:rsid w:val="00C95ED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61B16"/>
    <w:rsid w:val="00DA1190"/>
    <w:rsid w:val="00DC0140"/>
    <w:rsid w:val="00DD57B6"/>
    <w:rsid w:val="00DF0B65"/>
    <w:rsid w:val="00DF2816"/>
    <w:rsid w:val="00DF7F53"/>
    <w:rsid w:val="00E0389D"/>
    <w:rsid w:val="00E10610"/>
    <w:rsid w:val="00E4076A"/>
    <w:rsid w:val="00E570AD"/>
    <w:rsid w:val="00E734EF"/>
    <w:rsid w:val="00E9580D"/>
    <w:rsid w:val="00E96878"/>
    <w:rsid w:val="00EB04BB"/>
    <w:rsid w:val="00EC0B46"/>
    <w:rsid w:val="00EC1CC1"/>
    <w:rsid w:val="00ED0D54"/>
    <w:rsid w:val="00ED7369"/>
    <w:rsid w:val="00EE680F"/>
    <w:rsid w:val="00F011AB"/>
    <w:rsid w:val="00F0510F"/>
    <w:rsid w:val="00F1393B"/>
    <w:rsid w:val="00F4552C"/>
    <w:rsid w:val="00F77EE6"/>
    <w:rsid w:val="00F84C7E"/>
    <w:rsid w:val="00FA67DA"/>
    <w:rsid w:val="00FC43A4"/>
    <w:rsid w:val="00FD09CA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Jamart</cp:lastModifiedBy>
  <cp:revision>2</cp:revision>
  <cp:lastPrinted>2017-07-04T00:36:00Z</cp:lastPrinted>
  <dcterms:created xsi:type="dcterms:W3CDTF">2017-08-02T06:00:00Z</dcterms:created>
  <dcterms:modified xsi:type="dcterms:W3CDTF">2017-08-02T06:00:00Z</dcterms:modified>
</cp:coreProperties>
</file>