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5F2666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5F2666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85FB6">
        <w:rPr>
          <w:rFonts w:ascii="TH SarabunPSK" w:hAnsi="TH SarabunPSK" w:cs="TH SarabunPSK"/>
          <w:sz w:val="32"/>
          <w:szCs w:val="32"/>
          <w:lang w:bidi="th-TH"/>
        </w:rPr>
        <w:t>14</w:t>
      </w:r>
      <w:r w:rsidR="00DD5718">
        <w:rPr>
          <w:rFonts w:ascii="TH SarabunPSK" w:hAnsi="TH SarabunPSK" w:cs="TH SarabunPSK"/>
          <w:sz w:val="32"/>
          <w:szCs w:val="32"/>
        </w:rPr>
        <w:t xml:space="preserve"> 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5F2666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5F2666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0030F" w:rsidRPr="00CD1FE9" w:rsidTr="00D24E6C">
        <w:tc>
          <w:tcPr>
            <w:tcW w:w="9820" w:type="dxa"/>
          </w:tcPr>
          <w:p w:rsidR="0020030F" w:rsidRPr="00CD1FE9" w:rsidRDefault="0020030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0030F" w:rsidRDefault="0020030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1.</w:t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ร่างพระราชบัญญัติแผนและขั้นตอนการดำเนินการปฏิรูปประเทศ พ.ศ. ....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ร่างพระราชบัญญัติการจัดทำยุทธศาสตร์ชาติ พ.ศ. .... </w:t>
      </w:r>
    </w:p>
    <w:p w:rsidR="009F4513" w:rsidRDefault="009F451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2.</w:t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หมายเลข 7 และทางหลวงพิเศษหมายเลข 9 ภายในระยะเวลาที่กำหนด พ.ศ. 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(ยกเว้นค่าธรรมเนียมช่วงเทศกาลสงกรานต์ พ.ศ. 2560) 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3.</w:t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ร่างกฎกระทรวงกำหนดเงื่อนไขเกี่ยวกับการบำรุงรักษารถไว้ในใบอนุญาต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ประกอบการขนส่ง พ.ศ. .... 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4.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และเงื่อนไขในการขอและการออก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ใบอนุญาตขับรถและการขอต่ออายุและการอนุญาตให้ต่ออายุใบอนุญาตขับรถ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5.</w:t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ร่างกฎกระทรวงกำหนดให้เขตทะเลชายฝั่งมีระยะนับจากแนวชายฝั่งทะเลออกไป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น้อยหรือมากกว่าสามไมล์ทะเล พ.ศ. .... </w:t>
      </w:r>
    </w:p>
    <w:p w:rsidR="009F4513" w:rsidRDefault="009F451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6.</w:t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ร่างกฎกระทรวงกำหนดอัตราค่าธรรมเนียมและยกเว้นค่าธรรมเนียมเกี่ยวกับ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385">
        <w:rPr>
          <w:rFonts w:ascii="TH SarabunPSK" w:hAnsi="TH SarabunPSK" w:cs="TH SarabunPSK"/>
          <w:sz w:val="32"/>
          <w:szCs w:val="32"/>
          <w:cs/>
        </w:rPr>
        <w:tab/>
      </w:r>
      <w:r w:rsidR="005B3385" w:rsidRPr="009F451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จัดการสิ่งปฏิกูลและมูลฝอย พ.ศ. .... </w:t>
      </w:r>
    </w:p>
    <w:p w:rsidR="009F4513" w:rsidRDefault="009F451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ร่างกฎกระทรวงการขออนุญาตและการออกใบอนุญาตขายยาแผนปัจจุบัน 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8.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(ร่าง) นโยบายและแผนยุทธศาสตร์การพัฒนาด้านพลังงานนิวเคลียร์ของประเทศ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พ.ศ. 2560 – 2569</w:t>
      </w:r>
    </w:p>
    <w:p w:rsidR="0020030F" w:rsidRPr="00CD1FE9" w:rsidRDefault="0020030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0030F" w:rsidRPr="00CD1FE9" w:rsidTr="00D24E6C">
        <w:tc>
          <w:tcPr>
            <w:tcW w:w="9820" w:type="dxa"/>
          </w:tcPr>
          <w:p w:rsidR="0020030F" w:rsidRPr="00CD1FE9" w:rsidRDefault="0020030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0030F" w:rsidRDefault="0020030F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0030F" w:rsidRPr="009F4513" w:rsidRDefault="009F4513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>9.</w:t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ร่าง) แผนการศึกษาแห่งชาติ พ.ศ. 2560 – 2579</w:t>
      </w:r>
    </w:p>
    <w:p w:rsidR="0020030F" w:rsidRPr="009F4513" w:rsidRDefault="009F4513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>10.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ยุทธศาสตร์การจัดการมลพิษ 20 ปี และแผนจัดการมลพิษ พ.ศ. 2560-2564</w:t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0030F" w:rsidRPr="009F4513" w:rsidRDefault="009F4513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11.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โครงการระบบดาวเทียมสำรวจเพื่อการพัฒนา (</w:t>
      </w:r>
      <w:r w:rsidR="0020030F" w:rsidRPr="009F4513">
        <w:rPr>
          <w:rFonts w:ascii="TH SarabunPSK" w:hAnsi="TH SarabunPSK" w:cs="TH SarabunPSK"/>
          <w:sz w:val="32"/>
          <w:szCs w:val="32"/>
        </w:rPr>
        <w:t>THEOS-2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)</w:t>
      </w:r>
    </w:p>
    <w:p w:rsidR="009F4513" w:rsidRDefault="009F451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0030F" w:rsidRPr="009F4513">
        <w:rPr>
          <w:rFonts w:ascii="TH SarabunPSK" w:hAnsi="TH SarabunPSK" w:cs="TH SarabunPSK"/>
          <w:sz w:val="32"/>
          <w:szCs w:val="32"/>
        </w:rPr>
        <w:t>12.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ประเทศต้นทางเพื่อร่วมงานประเพณีสงกรานต์ ประจำปี พ.ศ. 2560</w:t>
      </w:r>
    </w:p>
    <w:p w:rsidR="009F4513" w:rsidRDefault="009F451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13</w:t>
      </w:r>
      <w:r w:rsidR="0020030F" w:rsidRPr="009F4513">
        <w:rPr>
          <w:rFonts w:ascii="TH SarabunPSK" w:hAnsi="TH SarabunPSK" w:cs="TH SarabunPSK"/>
          <w:sz w:val="32"/>
          <w:szCs w:val="32"/>
        </w:rPr>
        <w:t>.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การกำหนดราคาอ้อยขั้นสุดท้ายและผลตอบแทนการผลิตและจำหน่าย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น้ำตาลทรายขั้นสุดท้ายฤดูการผลิตปี 2558/2559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14</w:t>
      </w:r>
      <w:r w:rsidR="0020030F" w:rsidRPr="009F4513">
        <w:rPr>
          <w:rFonts w:ascii="TH SarabunPSK" w:hAnsi="TH SarabunPSK" w:cs="TH SarabunPSK"/>
          <w:sz w:val="32"/>
          <w:szCs w:val="32"/>
        </w:rPr>
        <w:t>.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ขออนุมัติการจ่ายเงินช่วยเหลือผู้ได้รับผลกระทบจากโครงการพัฒนาริมฝั่งแม่น้ำ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เจ้าพระยา</w:t>
      </w:r>
    </w:p>
    <w:p w:rsidR="0020030F" w:rsidRDefault="0020030F" w:rsidP="005F2666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F2666" w:rsidRDefault="005F2666" w:rsidP="005F2666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3385" w:rsidRDefault="005B3385" w:rsidP="005F2666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3385" w:rsidRDefault="005B3385" w:rsidP="005F2666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3385" w:rsidRPr="00422787" w:rsidRDefault="005B3385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0030F" w:rsidRPr="00CD1FE9" w:rsidTr="00D24E6C">
        <w:tc>
          <w:tcPr>
            <w:tcW w:w="9820" w:type="dxa"/>
          </w:tcPr>
          <w:p w:rsidR="0020030F" w:rsidRPr="00CD1FE9" w:rsidRDefault="0020030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0030F" w:rsidRPr="00C65FFF" w:rsidRDefault="0020030F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0030F" w:rsidRPr="009F4513" w:rsidRDefault="009F4513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15.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การยกเลิกข้อสงวนในความตกลงว่าด้วยการลงทุนอาเซียน ในการให้สิทธิ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ประโยชน์แก่นักลงทุนซึ่งเป็นนิติบุคคลนอกภาคีอาเซียนที่มีการประกอบธุรกิจ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อย่างมีนัยสำคัญในประเทศสมาชิกอาเซียน</w:t>
      </w:r>
    </w:p>
    <w:p w:rsidR="009F4513" w:rsidRDefault="009F4513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16.</w:t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ขอความเห็นชอบการเข้าเป็นภาคีความตกลงการทำประมงสำหรับพื้นที่ทาง</w:t>
      </w:r>
    </w:p>
    <w:p w:rsidR="0020030F" w:rsidRPr="009F4513" w:rsidRDefault="009F4513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ตอนใต้ของมหาสมุทรอินเดีย (</w:t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Southern Indian Ocean Fisheries Agreement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</w:rPr>
        <w:t>: SIOFA</w:t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17.</w:t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ขอความเห็นชอบร่างปฏิญญาเวียงจันทร์ว่าด้วยการขนส่งในชนบทอย่างยั่งยืนเพื่อ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/>
          <w:sz w:val="32"/>
          <w:szCs w:val="32"/>
          <w:cs/>
        </w:rPr>
        <w:t>บรรลุเป้าหมายการพัฒนาอย่างยั่งยืนในปี ค.ศ. 2030</w:t>
      </w:r>
    </w:p>
    <w:p w:rsidR="0020030F" w:rsidRPr="009F4513" w:rsidRDefault="009F4513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18.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ร่างความตกลงระหว่างรัฐบาลแห่งราชอาณาจักรไทยและรัฐบาลแห่งสาธารณรัฐ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0030F" w:rsidRPr="009F45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ประชาชนจีนว่าด้วยความร่วมมือในการใช้พลังงานนิวเคลียร์เพื่อสันติ</w:t>
      </w:r>
    </w:p>
    <w:p w:rsidR="0020030F" w:rsidRPr="009F4513" w:rsidRDefault="009F451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การเข้าเป็นภาคีความตกลงสหประชาชาติว่าด้วยการปฏิบัติตามบทบัญญัติของ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 xml:space="preserve">อนุสัญญาสหประชาชาติ  ว่าด้วยกฎหมายทะเล ฉบับลงวันที่ 10 ธันวาคม 2525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เกี่ยวกับการอนุรักษ์และการจัดการประชากรสัตว์น้ำชนิดที่ข้ามเขตและอพยพย้าย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030F" w:rsidRPr="009F4513">
        <w:rPr>
          <w:rFonts w:ascii="TH SarabunPSK" w:hAnsi="TH SarabunPSK" w:cs="TH SarabunPSK" w:hint="cs"/>
          <w:sz w:val="32"/>
          <w:szCs w:val="32"/>
          <w:cs/>
        </w:rPr>
        <w:t>ถิ่นไกล</w:t>
      </w:r>
    </w:p>
    <w:p w:rsidR="005F2666" w:rsidRPr="005F2666" w:rsidRDefault="009F4513" w:rsidP="005F2666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2666">
        <w:rPr>
          <w:rFonts w:ascii="TH SarabunPSK" w:hAnsi="TH SarabunPSK" w:cs="TH SarabunPSK" w:hint="cs"/>
          <w:sz w:val="32"/>
          <w:szCs w:val="32"/>
          <w:cs/>
        </w:rPr>
        <w:tab/>
      </w:r>
      <w:r w:rsidR="005F2666" w:rsidRPr="005F2666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="005F2666" w:rsidRPr="005F266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5F2666" w:rsidRPr="005F2666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 w:rsidR="005F2666" w:rsidRPr="005F2666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="005F2666" w:rsidRPr="005F2666">
        <w:rPr>
          <w:rFonts w:ascii="TH SarabunPSK" w:hAnsi="TH SarabunPSK" w:cs="TH SarabunPSK"/>
          <w:color w:val="212121"/>
          <w:sz w:val="32"/>
          <w:szCs w:val="32"/>
          <w:cs/>
        </w:rPr>
        <w:tab/>
        <w:t>ขออนุมัติร่างแถลงการณ์ร่วมต่อสื่อมวลชนของการเยือนไทยอย่างเป็นทางการ</w:t>
      </w:r>
      <w:r w:rsidR="005F2666" w:rsidRPr="005F266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5F2666" w:rsidRPr="005F266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5F2666" w:rsidRPr="005F266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5F2666" w:rsidRPr="005F266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5F266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5F2666" w:rsidRPr="005F2666">
        <w:rPr>
          <w:rFonts w:ascii="TH SarabunPSK" w:hAnsi="TH SarabunPSK" w:cs="TH SarabunPSK"/>
          <w:color w:val="212121"/>
          <w:sz w:val="32"/>
          <w:szCs w:val="32"/>
          <w:cs/>
        </w:rPr>
        <w:t>ของประธานาธิบดีฟิลิปปินส์</w:t>
      </w:r>
    </w:p>
    <w:p w:rsidR="0020030F" w:rsidRPr="00CD1FE9" w:rsidRDefault="0020030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0030F" w:rsidRPr="00CD1FE9" w:rsidTr="00D24E6C">
        <w:tc>
          <w:tcPr>
            <w:tcW w:w="9820" w:type="dxa"/>
          </w:tcPr>
          <w:p w:rsidR="0020030F" w:rsidRPr="00CD1FE9" w:rsidRDefault="0020030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F346A" w:rsidRDefault="009F346A" w:rsidP="005F2666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F346A" w:rsidRPr="009F346A" w:rsidRDefault="00DC34EF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และสหกรณ์) </w:t>
      </w:r>
    </w:p>
    <w:p w:rsidR="009F346A" w:rsidRPr="009F346A" w:rsidRDefault="00DC34EF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9F346A" w:rsidRPr="009F346A" w:rsidRDefault="00DC34EF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สถาบันวิจัยและพัฒนาอัญมณีและเครื่องประดับแห่งชาติ </w:t>
      </w:r>
    </w:p>
    <w:p w:rsidR="009F346A" w:rsidRPr="009F346A" w:rsidRDefault="00DC34EF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การแต่งตั้งกรรมการผู้ทรงคุณวุฒิในคณะกรรมการบริหารสถาบันสารสนเทศ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ทรัพยากรน้ำและการเกษตร </w:t>
      </w:r>
    </w:p>
    <w:p w:rsidR="009F346A" w:rsidRPr="009F346A" w:rsidRDefault="00DC34EF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46A" w:rsidRPr="009F346A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แต่งตั้งผู้รักษาราชการแทนรัฐมนตรีว่าการกระทรวงพลังงาน </w:t>
      </w:r>
    </w:p>
    <w:p w:rsidR="0088693F" w:rsidRPr="00CD1FE9" w:rsidRDefault="0088693F" w:rsidP="005F2666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2666" w:rsidRPr="00CD1FE9" w:rsidRDefault="005F2666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24E6C">
        <w:tc>
          <w:tcPr>
            <w:tcW w:w="9820" w:type="dxa"/>
          </w:tcPr>
          <w:p w:rsidR="0088693F" w:rsidRPr="00CD1FE9" w:rsidRDefault="0088693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5D29" w:rsidRPr="00A7540B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85D29"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ร่างพระราชบัญญัติแผนและขั้นตอนการดำเนินการปฏิรูปประเทศ พ.ศ. .... และร่างพระราชบัญญัติการจัดทำยุทธศาสตร์ชาติ พ.ศ. ....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เห็นชอบในหลักการร่างพระราชบัญญัติแผนและขั้นตอนการดำเนินการปฏิรูปประเทศ พ.ศ. .... และร่างพระราชบัญญัติการจัดทำยุทธศาสตร์ชาติ พ.ศ. .... รวม 2 ฉบับ ตามที่สำนักงานคณะกรรมการกฤษฎีกาเสนอ และให้ส่งสำนักงานคณะกรรมการกฤษฎีกาตรวจพิจารณาอีกครั้งหนึ่ง โดยให้นำผลการรับฟังความคิดเห็นของสำนักงานคณะกรรมการพัฒนาการเศรษฐกิจและสังคม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ก่อนเสนอสภานิติบัญญัติแห่งชาติเมื่อร่างรัฐธรรมนูญแห่งราชอาณาจักรไทย พุทธศักราช .... มีผลใช้บังคับต่อไป 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/>
          <w:sz w:val="32"/>
          <w:szCs w:val="32"/>
        </w:rPr>
        <w:tab/>
      </w:r>
      <w:r w:rsidRPr="00A7540B">
        <w:rPr>
          <w:rFonts w:ascii="TH SarabunPSK" w:hAnsi="TH SarabunPSK" w:cs="TH SarabunPSK"/>
          <w:sz w:val="32"/>
          <w:szCs w:val="32"/>
        </w:rPr>
        <w:tab/>
        <w:t>2.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มอบหมายให้สำนักงานคณะกรรมการพัฒนาการเศรษฐกิจและสังคมแห่งชาติดำเนินการดังนี้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2.1 จัดให้มีการรับฟังความคิดเห็นของผู้ที่เกี่ยวข้อง และวิเคราะห์ผลกระทบที่อาจเกิดขึ้นจากกฎหมายทั้งสองฉบับอย่างรอบด้านและเป็นระบบ ตามมาตรา 77 ของร่างรัฐธรรมนูญแห่งราชอาณาจักรไทย พุทธศักราช .... และให้ส่งผลการรับฟังความคิดเห็นดังกล่าวไปประกอบการพิจารณาของสำนักงานคณะกรรมการกฤษฎีกาต่อไป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2.2 จัดเตรียมแผนการดำเนินการในส่วนที่เกี่ยวข้อง เพื่อเตรียมความพร้อมในการดำเนินการเพื่อให้การจัดทำแผนการปฏิรูปประเทศหรือการจัดทำยุทธศาสตร์ชาติบรรลุวัตถุประสงค์ตามกรอบระยะเวลาที่กฎหมายกำหนด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2.3 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ทั้งสองฉบับดังกล่าวด้วย ตามนัยมติคณะรัฐมนตรีเมื่อวันที่ 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19 เมษายน 2559 </w:t>
      </w:r>
      <w:r w:rsidRPr="00A7540B">
        <w:rPr>
          <w:rFonts w:ascii="TH SarabunPSK" w:hAnsi="TH SarabunPSK" w:cs="TH SarabunPSK"/>
          <w:sz w:val="32"/>
          <w:szCs w:val="32"/>
        </w:rPr>
        <w:t>[</w:t>
      </w:r>
      <w:r w:rsidRPr="00A7540B">
        <w:rPr>
          <w:rFonts w:ascii="TH SarabunPSK" w:hAnsi="TH SarabunPSK" w:cs="TH SarabunPSK" w:hint="cs"/>
          <w:sz w:val="32"/>
          <w:szCs w:val="32"/>
          <w:cs/>
        </w:rPr>
        <w:t>เรื่อง การดำเนินการจัดทำกฎหมายลำดับรองและแผนการเสนอกฎหมายลำดับรอง และ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>การเร่งรัดดำเนินการเสนอกฎหมาย หรือปรับปรุงกฎหมายสำคัญ</w:t>
      </w:r>
      <w:r w:rsidRPr="00A7540B">
        <w:rPr>
          <w:rFonts w:ascii="TH SarabunPSK" w:hAnsi="TH SarabunPSK" w:cs="TH SarabunPSK"/>
          <w:sz w:val="32"/>
          <w:szCs w:val="32"/>
        </w:rPr>
        <w:t xml:space="preserve">]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และมติคณะรัฐมนตรีเมื่อวันที่ 24 มกราคม 2560 </w:t>
      </w:r>
      <w:r w:rsidRPr="00A7540B">
        <w:rPr>
          <w:rFonts w:ascii="TH SarabunPSK" w:hAnsi="TH SarabunPSK" w:cs="TH SarabunPSK"/>
          <w:sz w:val="32"/>
          <w:szCs w:val="32"/>
        </w:rPr>
        <w:t>[</w:t>
      </w:r>
      <w:r w:rsidRPr="00A7540B">
        <w:rPr>
          <w:rFonts w:ascii="TH SarabunPSK" w:hAnsi="TH SarabunPSK" w:cs="TH SarabunPSK" w:hint="cs"/>
          <w:sz w:val="32"/>
          <w:szCs w:val="32"/>
          <w:cs/>
        </w:rPr>
        <w:t>เรื่อง การเสนอแผน กรอบสาระสำคัญ และระยะเวลาการจัดทำกฎหมายลำดับรอง</w:t>
      </w:r>
      <w:r w:rsidRPr="00A7540B">
        <w:rPr>
          <w:rFonts w:ascii="TH SarabunPSK" w:hAnsi="TH SarabunPSK" w:cs="TH SarabunPSK"/>
          <w:sz w:val="32"/>
          <w:szCs w:val="32"/>
        </w:rPr>
        <w:t xml:space="preserve">]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สาระสำคัญของพระราชบัญญัติ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ร่างพระราชบัญญัติแผนและขั้นตอนการดำเนินการปฏิรูปประเทศ พ.ศ. ....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เป็นการกำหนดให้มีคณะกรรมการปฏิรูปประเทศด้านต่าง ๆ กำหนดหลักเกณฑ์ วิธีการ และระยะเวลาการจัดทำแผนการปฏิรูปประเทศ สภาพบังคับของแผนการปฏิรูปประเทศ การติดตาม การตรวจสอบ และการประเมินผล รวมทั้งกำหนดกลไก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การมีส่วนร่วมของประชาชน และหน่วยงานที่เกี่ยวข้อง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ร่างพระราชบัญญัติการจัดทำยุทธศาสตร์ชาติ พ.ศ. ....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เป็นการกำหนดให้มีคณะกรรมการยุทธศาสตร์ชาติ คณะกรรมการจัดทำยุทธศาสตร์ชาติ หลักเกณฑ์และวิธีการจัดทำยุทธศาสตร์ชาติ การกำหนดเป้าหมาย ระยะเวลาที่จะบรรลุเป้าหมาย สาระที่พึงมีในยุทธศาสตร์ชาติ และกลไกการติดตาม การตรวจสอบ และการประเมินผลการดำเนินการตามยุทธศาสตร์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 รวมทั้งกำหนดการมีส่วนร่วมและการรับฟังความคิดเห็นของประชาชนทุกภาคส่วนอย่างทั่วถึง </w:t>
      </w:r>
    </w:p>
    <w:p w:rsidR="00685D29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8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ร่างพระราชบัญญัติทั้งสองฉบับเป็นกฎหมายที่ต้องตราตามร่างรัฐธรรมนูญแห่งราชอาณาจักรไทย พุทธศักราช .... ที่ผ่านการออกเสียงประชามติ ซึ่งกำหนดให้ต้องดำเนินการประกาศใช้บังคับภายในหนึ่งร้อยยี่สิบวันนับแต่วันประกาศใช้รัฐธรรมนูญนี้  </w:t>
      </w:r>
    </w:p>
    <w:p w:rsidR="00685D29" w:rsidRPr="00144401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5D29" w:rsidRPr="00A7540B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85D29"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พ.ศ. .... (ยกเว้นค่าธรรมเนียมช่วงเทศกาลสงกรานต์ พ.ศ. 2560)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พ.ศ. .... (ยกเว้นค่าธรรมเนียม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>ช่วงเทศกาลสงกรานต์ พ.ศ. 2560) ตามที่กระทรวงคมนาคม (คค.)</w:t>
      </w:r>
      <w:r w:rsidR="00FB6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และให้ส่งสำนักงานคณะกรรมการกฤษฎีกาตรวจพิจารณาเป็นเรื่องด่วนแล้วดำเนินการต่อไปได้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คค. เสนอว่า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>1. เนื่องจากในช่วงเทศกาลสงกรานต์ของปี 2560 มีวันหยุดต่อเนื่องหลายวัน คาดว่าจะมีประชาชนจำน</w:t>
      </w:r>
      <w:r>
        <w:rPr>
          <w:rFonts w:ascii="TH SarabunPSK" w:hAnsi="TH SarabunPSK" w:cs="TH SarabunPSK" w:hint="cs"/>
          <w:sz w:val="32"/>
          <w:szCs w:val="32"/>
          <w:cs/>
        </w:rPr>
        <w:t>วนมากเดินทางกลับภูมิลำเนาเป็นผล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ซึ่งการยกเว้นการจัดเก็บค่าธรรมเนียมผ่านทางการใช้ยานยนตร์บนทางหลวงพิเศษหมายเลข 7 และทางหลวงพิเศษหมายเลข 9 ในช่วงเทศกาลสงกรานต์ในช่วงเวลาดังกล่าว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การกำหนดช่วงระยะเวลาให้ยกเว้นค่าธรรมเนียมการใช้ยานยนตร์บนทางหลวงพิเศษหมายเลข 7 และทางหลวงพิเศษหมายเลข 9 ในช่วงเทศกาลสงกรานต์ ตามกฎกระทรวงยกเว้นค่าธรรมเนียมการใช้ยานยนตร์บนทางหลวงพิเศษหมายเลข 7 และทางหลวงพิเศษหมายเลข 9 ในช่วงเทศกาลสงกรานต์ (ตั้งแต่เวลา 16.00 นาฬิกา ของวันที่ 10 เมษายน ถึงเวลา 24.00 นาฬิกา ของวันที่ 16 เมษายน) ยังไม่เหมาะสมกับช่วงระยะเวลาการเดินทางของประชาชน สมควรกำหนดระยะเวลาการยกเว้นค่าธรรมเนียมการใช้ยานยนตร์บนทางหลวงพิเศษดังกล่าวในช่วงเทศกาลสงกรานต์ของปี 2560 เสียใหม่ 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โดยสมควรให้ยกเว้นค่าธรรมเนียมสำหรับเทศกาลสงกรานต์ของปี </w:t>
      </w:r>
      <w:r w:rsidR="00307E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>พ.ศ. 2560 ตั้งแต่เวลา 00.01 นาฬิกา ของวันที่ 1</w:t>
      </w:r>
      <w:r w:rsidR="004F140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พ.ศ. 2560 ถึงเวลา 24.00 นาฬิกา ของวันที่ </w:t>
      </w:r>
      <w:r w:rsidR="00307E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 เมษายน พ.ศ. 2560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กำหนดยกเว้นค่าธรรมเนียมการใช้ยานยนตร์บนทางหลวงพิเศษหมายเลข 7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>(สายกรุงเทพมหานคร-บ้านฉาง ตอนกรุงเทพมหานคร-เมืองพัทยา รวมทางแยกไปบรรจบทางหลวงแผ่นดินหมายเลข 34 (บางวัว) ทางแยกเข้าชลบุรี ทางแยกเข้าท่าเรือแหลมฉบังและทางแยกเข้าพัทยา และ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>บนทางหลวงแผ่นดินหมายเลข 9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 สายวงแหวนรอบนอกกรุงเทพมหานคร (ถนนกาญจนาภิเษก) ตอนบางปะอิน-บางพลี 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ตั้งแต่เวลา 00.01 นาฬิกา ของวันที่ 1</w:t>
      </w:r>
      <w:r w:rsidR="0052091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พ.ศ. 2560 ถึงเวลา 24.00 นาฬิกา ของวันที่ 18 เมษายน พ.ศ. 2560</w:t>
      </w:r>
    </w:p>
    <w:p w:rsidR="00DD5718" w:rsidRDefault="00DD5718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85D29" w:rsidRPr="00A7540B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85D29"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ร่างกฎกระทรวงกำหนดเงื่อนไขเกี่ยวกับการบำรุงรักษารถไว้ในใบอนุญาตประกอบการขนส่ง พ.ศ. ....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เงื่อนไขเกี่ยวกับการบำรุงรักษารถไว้ในใบอนุญาตประกอบการขนส่ง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มอบหมายให้กระทรวงคมนาคมรับความเห็นของสำนักงานคณะกรรมการพัฒนาการเศรษฐกิจและสังคมแห่งชาติไปดำเนินการต่อไปด้วย </w:t>
      </w:r>
    </w:p>
    <w:p w:rsidR="00685D29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สาระสำคัญของร่างกฎกระทรวงฯ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เป็นการกำหนดเงื่อนไขในใบอนุญาตประกอบการขนส่งให้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ผู้ได้รับใบอนุญาตประกอบการขนส่ง ต้องจัดให้มีการบำรุงรักษารถที่ใช้ในการขนส่งเมื่อครบกำหนดระยะทางหรือระยะเวลาการบำรุงรักษารถตามที่กำหนด เนื่องจากสาเหตุการเกิดอุบัติเหตุของรถส่วนหนึ่งเกิดจากสภาพเครื่องอุปกรณ์และส่วนควบของรถ ก่อนที่จะพิจารณาอนุญาตให้ใช้รถโดยการรับจดทะเบียนหรือต่ออายุทะเบียนรถนั้น เนื่องจากโดยสภาพการใช้งานของรถเป็นการใช้งานที่ก่อให้เกิดความสึกหรอ หากไม่มีการตรวจสอบความชำรุดบกพร่องและบำรุงรักษารถเป็นประจำสม่ำเสมอ อาจก่อให้เกิดอุบัติเหตุจากการใช้รถได้ </w:t>
      </w:r>
    </w:p>
    <w:p w:rsidR="00685D29" w:rsidRDefault="00685D29" w:rsidP="005F2666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85D29" w:rsidRPr="00033256" w:rsidRDefault="0003233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85D29" w:rsidRPr="004227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ร่างกฎกระทรวงกำหนดหลักเกณฑ์ วิธีการ และเงื่อนไขในการขอและการออกใบอนุญาตขับรถและการขอต่ออายุและการอนุญาตให้ต่ออายุใบอนุญาตขับรถ พ.ศ. ....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และเงื่อนไขในการขอและการออกใบอนุญาตขับรถและการขอต่ออายุและการอนุญาตให้ต่ออายุใบอนุญาตขับรถ พ.ศ. .... ตามที่กระทรวงคมนาคม (คค.) เสนอ และให้ส่งสำนักงานคณะกรรมการกฤษฎีกาตรวจพิจารณา โดยให้รับความเห็นของกระทรวงดิจิทัลเพื่อเศรษฐกิจและสังคมและสำนักงานตำรวจแห่งชาติไปประกอบการพิจารณาด้วย แล้วดำเนินการต่อไปได้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ให้ยกเลิกกฎกระทรวงกำหนดหลักเกณฑ์ วิธีการ และเงื่อนไขในการขอและการออกใบอนุญาตขับรถ และการขอต่ออายุและการขออนุญาตให้ต่ออายุใบอนุญาตขับรถ พ.ศ. 2548 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2. กำหนดให้ผู้ขอรับใบอนุญาตขับรถยนต์ส่วนบุคคลชั่วคราวและใบอนุญาตขับรถจักรยานยนต์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ส่วนบุคคลชั่วคราวต้องใช้หลักฐานผ่านการอบรมและทดสอบตามหลักสูตรที่กรมการขนส่งทางบกกำหนดจากโรงเรียนการขนส่งหรือโรงเรียนสอนขับรถเป็นหลักฐานประกอบคำขอตั้งแต่วันที่ 1 ตุลาคม 2560 เป็นต้นไป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 xml:space="preserve">3. กำหนดนิยามคำว่า “โรงเรียนการขนส่ง” และ “โรงเรียนสอนขับรถ” 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4. กำหนดให้ผู้ที่จะขอรับใบอนุญาตขับรถยนต์ส่วนบุคคลชั่วคราว ใบอนุญาตขับรถจักรยานยนต์ส่วนบุคคลชั่วคราว ให้ยื่นคำขอตามแบบที่อธิบดีกำหนด พร้อมด้วยบัตรประจำตัวประชาชน หรือใบสำคัญประจำตัวคนต่างด้าวหรือหนังสือเดินทาง หรือเอกสารที่ใช้แทนหนังสือเดินทางและใบสำคัญถิ่นที่อยู่ หรือเอกสารหลักฐานแสดงที่พักอาศัยในราชอาณาจักร หรือใบอนุญาตทำงาน พร้อมด้วยภาพถ่าย ใบรับรองแพทย์ และหลักฐานการรับรอง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ซึ่งแสดงว่าได้ผ่านการอบรมและทดสอบตามหลักสูตรที่กรมการขนส่งทางบกกำหนดจากโรงเรียนการขนส่งหรือโรงเรียนสอนขับรถ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5. กำหนดให้ผู้ที่จะขอรับใบอนุญาตขับรถยนต์ส่วนบุคคล ใบอนุญาตขับรถยนต์สามล้อส่วนบุคคล หรือใบอนุญาตขับรถจักรยานส่วนบุคคล ให้ยื่นคำขอตามแบบที่อธิบดีกำหนด พร้อมด้วยเอกสารหลักฐาน และใบอนุญาตขับรถยนต์ส่วนบุคคลชั่วคราว ใบอนุญาตขับรถยนต์สามล้อส่วนบุคคลชั่วคราว หรือใบอนุญาต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ขับรถจักรยาน</w:t>
      </w:r>
      <w:r w:rsidR="00FB6D9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422787">
        <w:rPr>
          <w:rFonts w:ascii="TH SarabunPSK" w:hAnsi="TH SarabunPSK" w:cs="TH SarabunPSK"/>
          <w:sz w:val="32"/>
          <w:szCs w:val="32"/>
          <w:cs/>
        </w:rPr>
        <w:t>ส่วนบุคคลชั่วคราว ที่ได้รับมาแล้วไม่น้อยกว่าหนึ่งปี หรือใบอนุญาตขับรถยนต์สาธารณะ ใบอนุญาต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2787">
        <w:rPr>
          <w:rFonts w:ascii="TH SarabunPSK" w:hAnsi="TH SarabunPSK" w:cs="TH SarabunPSK"/>
          <w:sz w:val="32"/>
          <w:szCs w:val="32"/>
          <w:cs/>
        </w:rPr>
        <w:t>ขับรถยนต์สามล้อสาธารณะ หรือใบอนุญาตขับรถจักรยานยนต์สาธารณะ พร้อมด้วยภาพถ่าย แล้วแต่กรณี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 xml:space="preserve">ในกรณีผู้ขอเป็นคนต่างด้าวต้องมิใช่เป็นผู้ได้รับอนุญาตให้เข้ามาเพื่อการท่องเที่ยว การเล่นกีฬา 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22787">
        <w:rPr>
          <w:rFonts w:ascii="TH SarabunPSK" w:hAnsi="TH SarabunPSK" w:cs="TH SarabunPSK"/>
          <w:sz w:val="32"/>
          <w:szCs w:val="32"/>
          <w:cs/>
        </w:rPr>
        <w:t>การเดินทางผ่านราชอาณาจักร หรือแรงงานต่างด้าวซึ่งคณะรัฐมนตรีมีมติผ่อนผันให้อาศัยอยู่ในประเทศไทยได้ชั่วคราวเป็นกรณีพิเศษ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6. กำหนดให้ผู้ที่จะขอรับใบอนุญาตขับรถยนต์สาธารณะ ใบอนุญาตขับรถยนต์สามล้อสาธารณะ หรือใบอนุญาตขับรถจักรยานยนต์สาธารณะ ให้ยื่นคำขอตามแบบที่อธิบดีกำหนดพร้อมด้วยเอกสารหลักฐาน และใบอนุญาตขับรถรถยนต์ส่วนบุคคลชั่วคราว ใบอนุญาตขับรถยนต์สามล้อส่วนบุคคลชั่วคราว หรือใบอนุญาตขับรถจักรยานยนต์ส่วนบุคคลชั่วคราว ที่ได้รับมาแล้วไม่น้อยกว่าหนึ่งปี หรือใบอนุญาตขับรถยนต์ส่วนบุคคล ใบอนุญาตขับรถยนต์สามล้อส่วนบุคคล หรือใบอนุญาตขับรถจักรยานยนต์ส่วนบุคคล พร้อมด้วยภาพถ่าย แล้วแต่กรณี ใบรับรองแพทย์แสดงว่าไม่มีโรคประจำตัวอันอาจเป็นอันตราย และไม่เป็นผู้มีโรคติดต่อที่น่ารังเกียจ ได้แก่ วัณโรคในระยะแพร่กระจายเชื้อ โรคเท้าช้างในระยะที่ปรากฏอาการเป็นที่น่ารังเกียจแก่สังคม รวมทั้งหลักฐานแสดงว่าไม่เคยเป็นผู้ได้รับโทษจำคุกโดยคำพิพากษาถึงที่สุดให้จำคุกในความคิดที่กำหนด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7. กำหนดให้ผู้ที่จะขอรับใบอนุญาตขับรถตามความตกลงระหว่างประเทศที่ประเทศไทยเป็นภาคี ให้ยื่นคำขอตามแบบที่อธิบดีกำหนด พร้อมด้วยเอกสารหลักฐานและใบอนุญาตเป็นผู้ขับรถซึ่งยังไม่สิ้นสุดอายุ พร้อมด้วยภาพถ่าย แล้วแต่กรณี รูปถ่าย และในกรณีผู้ขอเป็นคนต่างด้าวต้องมิใช่เป็นผู้ได้รับอนุญาตให้เข้ามาเพื่อการท่องเที่ยว การเล่นกีฬา การเดินทางผ่านราชอาณาจักร หรือแรงงานต่างด้าวซึ่งคณะรัฐมนตรีมีมติผ่อนผันให้อาศัยอยู่ในประเทศไทยได้ชั่วคราวเป็นกรณีพิเศษ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8. กำหนดให้ผู้ที่จะต่ออายุใบอนุญาตขับรถยนต์ส่วนบุคคล ใบอนุญาตขับรถยนต์สามล้อส่วนบุคคล ใบอนุญาตขับรถจักรยาน</w:t>
      </w:r>
      <w:r w:rsidR="00FB6D9E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422787">
        <w:rPr>
          <w:rFonts w:ascii="TH SarabunPSK" w:hAnsi="TH SarabunPSK" w:cs="TH SarabunPSK"/>
          <w:sz w:val="32"/>
          <w:szCs w:val="32"/>
          <w:cs/>
        </w:rPr>
        <w:t>ส่วนบุคคล ใบอนุญาตขับรถบดถนน</w:t>
      </w:r>
      <w:r w:rsidR="00FB6D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ใบอนุญาตขับรถแทรกเตอร์ หรือใบอนุญาตขับรถชนิดอื่นตามที่กำหนด ให้ยื่นคำขอล่วงหน้าก่อนใบอนุญาตขับรถเดิมสิ้นอายุไม่เกิน 30 วัน ตามแบบที่อธิบดีกำหนด พร้อมด้วยใบอนุญาตขับรถเดิม บัตรประจำตัวประชาชน ใบรับรองแพทย์ ในกรณีที่ผู้ขอเป็นคนต่างด้าวต้องมิใช่เป็นผู้ได้รับอนุญาตให้เข้ามาเพื่อการท่องเที่ยว การเล่นกีฬา การเดินทางผ่านราชอาณาจักร หรือแรงงานต่างด้าว 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ซึ่งคณะรัฐมนตรีมีมติผ่อนผันให้อาศัยอยู่ในประเทศไทยได้ชั่วคราวเป็นกรณีพิเศษ และให้ยื่นใบสำคัญประจำตัว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คนต่างด้าวหรือหนังสือเดินทาง หรือเอกสารที่ใช้แทนหนังสือเดินทางและใบสำคัญถิ่นที่อยู่ หรือเอกสารหลักฐานแสดงที่พักอาศัยในราชอาณาจักร หรือใบอนุญาตทำงาน พร้อมด้วยภาพถ่าย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9. กำหนดให้ผู้ที่จะต่ออายุใบอนุญาตขับรถยนต์สาธารณะ ใบอนุญาตขับรถยนต์สามล้อสาธารณะ หรือใบอนุญาตขับรถจักรยานยนต์สาธารณะ ให้ยื่นคำขอล่วงหน้าก่อนใบอนุญาตขับรถเดิมสิ้นอายุไม่เกิน 30 วัน 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ตามแบบที่อธิบดีกำหนด พร้อมด้วยใบอนุญาตขับรถเดิม บัตรประจำตัวประชาชนใบรับรองแพทย์ และเอกสารหลักฐานแสดงว่าไม่เคยเป็นผู้ได้รับโทษจำคุกตามที่กำหนด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10. กำหนดให้อธิบดีโดยความเห็นชอบของแพทยสภาอาจกำหนดหลักเกณฑ์และเงื่อนไขในการออกใบรับรองแพทย์สำหรับใช้เป็นหลักฐานในการขอรับหรือต่ออายุใบอนุญาตขับรถ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11. กำหนดให้ผู้ขอรับใบอนุญาตขับรถ หรือผู้ขอต่ออายุใบอนุญาตขับรถต้องผ่านการอบรมและทดสอบสมรรถภาพของร่างกาย ซึ่งอย่างน้อยต้องทำการทดสอบความสามารถของปฏิกิริยาและสายตา การอบรมและทดสอบความรู้ภาคทฤษฎี ซึ่งอย่างน้อยประกอบด้วยความรู้ด้านกฎหมายและข้อบังคับการเดินรถ จิตสำนึกและมารยาทในการขับรถ ข้อปฏิบัติเมื่อเกิดอุบัติเหตุหรือเหตุฉุกเฉิน การเตรียมความพร้อมก่อนขับรถ และการทดสอบ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22787">
        <w:rPr>
          <w:rFonts w:ascii="TH SarabunPSK" w:hAnsi="TH SarabunPSK" w:cs="TH SarabunPSK"/>
          <w:sz w:val="32"/>
          <w:szCs w:val="32"/>
          <w:cs/>
        </w:rPr>
        <w:t>ขับรถ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5D29" w:rsidRPr="00A7540B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85D29"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ร่างกฎกระทรวงกำหนดให้เขตทะเลชายฝั่งมีระยะนับจากแนวชายฝั่งทะเลออกไปน้อยหรือมากกว่าสามไมล์ทะเล พ.ศ. ....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คณะรัฐมนตรีมีมติอนุมัติหลักการร่างกฎกระทรวงกำหนดให้เขตทะเลชายฝั่งมีระยะนับจาก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แนวชายฝั่งทะเลออกไปน้อยหรือมากกว่าสามไมล์ทะเล พ.ศ. .... ตามที่กระทรวงเกษตรและสหกรณ์เสนอ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กำหนดให้จังหวัดกระบี่ จังหวัดตรัง จังหวัดชลบุรี จังหวัดระนอง จังหวัดตราด จังหวัดพังงา </w:t>
      </w:r>
      <w:r w:rsidR="00307E7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7540B">
        <w:rPr>
          <w:rFonts w:ascii="TH SarabunPSK" w:hAnsi="TH SarabunPSK" w:cs="TH SarabunPSK" w:hint="cs"/>
          <w:sz w:val="32"/>
          <w:szCs w:val="32"/>
          <w:cs/>
        </w:rPr>
        <w:t xml:space="preserve">จังหวัดสตูล จังหวัดภูเก็ต และจังหวัดสุราษฎร์ธานี จำนวน 9 จังหวัด มีเขตทะเลชายฝั่งนับจากแนวชายฝั่งทะเลออกไปน้อยหรือมากกว่าสามไมล์ทะเล ภายในแนวเขตตามแผนที่ท้ายกฎกระทรวง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5D29" w:rsidRPr="00A7540B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685D29"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พ.ศ. ....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พ.ศ. .... ตามที่กระทรวงมหาดไทย (มท.) เสนอ และให้ส่งสำนักงานคณะกรรมการกฤษฎีกาตรวจพิจารณาเป็นเรื่องด่วน โดยให้รับความเห็นของสำนักงานปลัดสำนักนายกรัฐมนตรีไปประกอบการพิจารณาด้วย แล้วดำเนินการต่อไปได้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มท. เสนอว่า โดยที่พระราชบัญญัติรักษาความสะอาดและความเป็นระเบียบเรียบร้อยของบ้านเมือง (ฉบับที่ 2) พ.ศ. 2560 ได้ประกาศในราชกิจจานุเบกษา เมื่อวันที่ 15 มกราคม 2560 และมีผลใช้บังคับตั้งแต่วันที่ 16 มกราคม 2560 เป็นต้นไป ซึ่งมาตรา 5 แห่งพระราชบัญญัติดังกล่าว บัญญัติให้รัฐมนตรีว่าการกระทรวงมหาดไทยมีอำนาจออกกฎกระทรวงกำหนดอัตราค่าธรรมเนียม และยกเว้นค่าธรรมเนียมเกี่ยวกับการจัดการสิ่งปฏิกูลและมูลฝอย ประกอบกับมาตรา 11 แห่งพระราชบัญญัติดังกล่าวบัญญัติกำหนดให้การดำเนินการออกกฎกระทรวงตามพระราชบัญญัติรักษาความสะอาดและความเป็นระเบียบเรียบร้อยของบ้านเมืองฯ ซึ่งแก้ไขเพิ่มเติมโดยพระราชบัญญัติฉบับนี้ให้ดำเนินการให้แล้วเสร็จภายใน 60 วัน นับแต่วันที่พระราชบัญญัตินี้ใช้บังคับ ดังนั้น เพื่อให้การจัดเก็บค่าธรรมเนียมและยกเว้นค่าธรรมเนียมเกี่ยวกับการจัดการสิ่งปฏิกูลและมูลฝอยเป็นไปตามพระราชบัญญัติดังกล่าว จึงได้เสนอ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พ.ศ. .... มาเพื่อดำเนินการ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ab/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85D29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>กำหนดอัตราค่าธรรมเนียมใบอนุญาต ค่าธรรมเนียมการจัดการสิ่งปฏิกูลและมูลฝอย และยกเว้นค่าธรรมเนียมเกี่ยวกับการจัดการสิ่งปฏิกูลและมูลฝอยที่ราชการส่วนท้องถิ่นมีหน้าที่ออกข้อกำหนดของท้องถิ่น รวมทั้ง การปรับลดและยกเว้นค่าธรรมเนียม ซึ่งมีรายละเอียด ดังนี้</w:t>
      </w:r>
    </w:p>
    <w:p w:rsidR="00FB6D9E" w:rsidRPr="00A7540B" w:rsidRDefault="00FB6D9E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57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"/>
        <w:gridCol w:w="4945"/>
        <w:gridCol w:w="2123"/>
        <w:gridCol w:w="2124"/>
      </w:tblGrid>
      <w:tr w:rsidR="00685D29" w:rsidRPr="00D32EFE" w:rsidTr="00D24E6C">
        <w:trPr>
          <w:trHeight w:val="463"/>
        </w:trPr>
        <w:tc>
          <w:tcPr>
            <w:tcW w:w="363" w:type="dxa"/>
          </w:tcPr>
          <w:p w:rsidR="00685D29" w:rsidRPr="00D32EFE" w:rsidRDefault="00685D29" w:rsidP="00FB6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</w:tcPr>
          <w:p w:rsidR="00685D29" w:rsidRPr="00D32EFE" w:rsidRDefault="00685D29" w:rsidP="00FB6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685D29" w:rsidRPr="00D32EFE" w:rsidRDefault="00685D29" w:rsidP="00FB6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อัตราค่าธรรมเนียมตามร่างกฎกระทรวงฯ</w:t>
            </w:r>
          </w:p>
        </w:tc>
        <w:tc>
          <w:tcPr>
            <w:tcW w:w="2126" w:type="dxa"/>
          </w:tcPr>
          <w:p w:rsidR="00685D29" w:rsidRPr="00D32EFE" w:rsidRDefault="00685D29" w:rsidP="00FB6D9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E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อัตราท้ายพระราชบัญญัติฯ</w:t>
            </w:r>
          </w:p>
        </w:tc>
      </w:tr>
      <w:tr w:rsidR="00685D29" w:rsidRPr="00A7540B" w:rsidTr="00D24E6C">
        <w:trPr>
          <w:trHeight w:val="463"/>
        </w:trPr>
        <w:tc>
          <w:tcPr>
            <w:tcW w:w="363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4961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ค่าธรรมเนียมใบอนุญาตที่ราชการส่วนท้องถิ่นมีหน้าที่ออกข้อกำหนดของท้องถิ่น ต้องไม่เกินอัตราค่าธรรมเนียม ดังนี้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(1) การรับทำการเก็บและขนสิ่งปฏิกูลและมูลฝอย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การกำจัด</w:t>
            </w: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สิ่งปฏิกูลและมูลฝอย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การหาประโยชน์จากการจัดการสิ่งปฏิกูลและมูลฝอย </w:t>
            </w:r>
          </w:p>
        </w:tc>
        <w:tc>
          <w:tcPr>
            <w:tcW w:w="2126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D9E" w:rsidRDefault="00FB6D9E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D9E" w:rsidRDefault="00FB6D9E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ฉบับละ 5,000 บาท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37,500 บาท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ฉบับละ 25,000 บาท </w:t>
            </w:r>
          </w:p>
        </w:tc>
        <w:tc>
          <w:tcPr>
            <w:tcW w:w="2126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D9E" w:rsidRPr="00A7540B" w:rsidRDefault="00FB6D9E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ฉบับละ 10,000 บาท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50,000 บาท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ฉบับละ 50,000 บาท </w:t>
            </w:r>
          </w:p>
        </w:tc>
      </w:tr>
      <w:tr w:rsidR="00685D29" w:rsidRPr="00A7540B" w:rsidTr="00D24E6C">
        <w:trPr>
          <w:trHeight w:val="463"/>
        </w:trPr>
        <w:tc>
          <w:tcPr>
            <w:tcW w:w="363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</w:p>
        </w:tc>
        <w:tc>
          <w:tcPr>
            <w:tcW w:w="4961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การจัดการสิ่งปฏิกูลและมูลฝอยที่ราชการส่วนท้องถิ่นมีหน้าที่ออกข้อกำหนดของท้องถิ่นต้องเป็นไปตามอัตรา ดังนี้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การจัดเก็บและขนมูลฝอย ในลักษณะรายเดือน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กรณีมีปริมาณมูลฝอยต่อเดือนไม่เกิน 120 กิโลกรัม หรือ 600 ลิตร หรือ 0.6 ลูกบาศก์เมตรให้เก็บเดือนละ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การกำจัดมูลฝอย ในลักษณะรายเดือน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กรณีมีปริมาณมูลฝอยต่อเดือนไม่เกิน 120 กิโลกรัม หรือ 600 ลิตร หรือ 0.6 ลูกบาศก์เมตรให้เก็บเดือนละ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การเก็บและขนมูลฝอย หรือการกำจัดมูลฝอยในลักษณะครั้งคราว </w:t>
            </w: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การเก็บและขน หรือการกำจัดมูลฝอยเป็นรายครั้ง ให้คิดเป็นหน่วย หน่วยละ 120 กิโลกรัม หรือ 600 ลิตร หรือ 0.6 ลูกบาศก์เมตร ให้เก็บค่าธรรมเนียมหน่วยละ 200 บาท หากปริมาณเกิน 240 กิโลกรัม หรือ 1,200 ลิตร หรือ 1.2 ลูกบาศก์เมตร ให้เก็บค่าธรรมเนียมเพิ่มได้ในอัตราที่กำหนด </w:t>
            </w: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การเก็บและขนสิ่งปฏิกูล หรือการกำจัดสิ่งปฏิกูลในลักษณะครั้งคราว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การเก็บและขนสิ่งปฏิกูลเป็นรายครั้ง ให้คิดเป็นหน่วย หน่วยละ 100 กิโลกรัม หรือ 500 ลิตร หรือ 0.5 ลูกบาศก์เมตร ให้เก็บค่าธรรมเนียมหน่วยละ 250 บาท หากปริมาณสิ่งปฏิกูลเกิน 200 กิโลกรัม หรือ 1,000 ลิตร หรือ 1 ลูกบาศก์เมตร ให้เก็บค่าธรรมเนียมเพิ่มได้ในอัตราที่กำหนด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การกำจัดสิ่งปฏิกูลเป็นรายครั้ง ให้คิดเป็นหน่วย หน่วยละ 100 กิโลกรัม หรือ 500 ลิตร หรือ 0.5 ลูกบาศก์เมตร ให้เก็บค่าธรรมเนียมหน่วยละไม่เกิน 300 บาท หากปริมาณสิ่งปฏิกูลเกิน 200 กิโลกรัม หรือ 1,000 ลิตร หรือ 1 ลูกบาศก์เมตร ให้เก็บค่าธรรมเนียมเพิ่มได้ใน</w:t>
            </w: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อัตราที่กำหนด </w:t>
            </w: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เศษเกินกึ่งหนึ่งของหน่วยตามที่กำหนด ให้คิดเป็นหนึ่งหน่วย </w:t>
            </w:r>
          </w:p>
        </w:tc>
        <w:tc>
          <w:tcPr>
            <w:tcW w:w="2126" w:type="dxa"/>
          </w:tcPr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</w:t>
            </w:r>
            <w:r w:rsidRPr="00A7540B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แต่ไม่เกิน 102 บาท หากมีปริมาณมากกว่าให้เก็บค่าธรรมเนียมเพิ่มเป็นหน่วยตามอัตราที่กำหนด </w:t>
            </w:r>
          </w:p>
          <w:p w:rsidR="00685D29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</w:t>
            </w:r>
            <w:r w:rsidRPr="00A7540B">
              <w:rPr>
                <w:rFonts w:ascii="TH SarabunPSK" w:hAnsi="TH SarabunPSK" w:cs="TH SarabunPSK"/>
                <w:sz w:val="32"/>
                <w:szCs w:val="32"/>
              </w:rPr>
              <w:t xml:space="preserve"> 40 </w:t>
            </w: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แต่ไม่เกิน 70 บาท หากมีปริมาณมากกว่าให้เก็บค่าธรรมเนียมเพิ่มเป็นหน่วยตามอัตราที่กำหนด</w:t>
            </w: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 200 บาท</w:t>
            </w: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 250 บาท</w:t>
            </w: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pStyle w:val="afd"/>
              <w:spacing w:after="0"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หน่วยละไม่เกิน </w:t>
            </w:r>
            <w:r w:rsidR="00FB6D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300 บาท</w:t>
            </w:r>
          </w:p>
        </w:tc>
        <w:tc>
          <w:tcPr>
            <w:tcW w:w="2126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เดือนละ 150 บาท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 200 บาท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 200 บาท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 250 บาท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 300 บาท</w:t>
            </w:r>
          </w:p>
        </w:tc>
      </w:tr>
      <w:tr w:rsidR="00685D29" w:rsidRPr="00A7540B" w:rsidTr="00D24E6C">
        <w:trPr>
          <w:trHeight w:val="463"/>
        </w:trPr>
        <w:tc>
          <w:tcPr>
            <w:tcW w:w="363" w:type="dxa"/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  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ราชการส่วนท้องถิ่นออกข้อกำหนดของท้องถิ่นปรับอัตราค่าธรรมเนียมในการเก็บและขนมูลฝอยและกำจัดมูลฝอย เพิ่มขึ้นอีกร้อยละห้าของอัตราค่าธรรมเนียมขั้นสูงของการเก็บและขน และการกำจัดมูลฝอยรายเดือนทุก ๆ 2 ปี แต่ไม่เกินขั้นสูงของอัตราค่าธรรมเนียมนั้น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กำหนดให้ราชการส่วนท้องถิ่นอาจพิจารณาลดค่าธรรมเนียมการเก็บและขน และการกำจัดมูลฝอยให้แก่ผู้ก่อให้เกิดมูลฝอยที่สามารถคัดแยกมูลฝอยเป็นไปตามข้อกำหนดของท้องถิ่น </w:t>
            </w:r>
          </w:p>
          <w:p w:rsidR="00685D29" w:rsidRPr="00A7540B" w:rsidRDefault="00685D29" w:rsidP="005F26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4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กำหนดให้ยกเว้นค่าธรรมเนียมการจัดการสิ่งปฏิกูลและมูลฝอยดังกล่าว สำหรับบุคคล หรือชุมชน หรือหมู่บ้าน ที่มีการจัดการปริมาณสิ่งปฏิกูลหรือมูลฝอยจนปราศจากสิ่งปฏิกูลหรือมูลฝอย หรือพื้นที่ในห้วงเวลาซึ่งได้มีการประกาศเป็นเขตการให้ความช่วยเหลือผู้ประสบภัยพิบัติกรณีฉุกเฉินอันเกิดจากภัยธรรมชาติ เช่น อุทกภัย วาตภัย แผ่นดินไหว </w:t>
            </w:r>
          </w:p>
        </w:tc>
      </w:tr>
    </w:tbl>
    <w:p w:rsidR="00685D29" w:rsidRPr="00A7540B" w:rsidRDefault="00685D29" w:rsidP="005F2666">
      <w:pPr>
        <w:tabs>
          <w:tab w:val="left" w:pos="99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</w:p>
    <w:p w:rsidR="00685D29" w:rsidRPr="00A7540B" w:rsidRDefault="00032339" w:rsidP="005F2666">
      <w:pPr>
        <w:tabs>
          <w:tab w:val="left" w:pos="5459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85D29"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ร่างกฎกระทรวงการขออนุญาตและการออกใบอนุญาตขายยาแผนปัจจุบัน (ฉบับที่ ..) พ.ศ. ....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คณะรัฐมนตรีมีมติอนุมัติหลักการร่างกฎกระทรวงการขออนุญาตและการออกใบอนุญาตขายยาแผนปัจจุบัน (ฉบับที่ ..)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540B">
        <w:rPr>
          <w:rFonts w:ascii="TH SarabunPSK" w:hAnsi="TH SarabunPSK" w:cs="TH SarabunPSK" w:hint="cs"/>
          <w:sz w:val="32"/>
          <w:szCs w:val="32"/>
          <w:cs/>
        </w:rPr>
        <w:tab/>
      </w:r>
      <w:r w:rsidRPr="00A7540B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แก้ไขเพิ่มเติมกฎกระทรวงการขออนุญาตและการออกใบอนุญาตขายยาแผนปัจจุบัน พ.ศ. 2556 โดยกำหนดให้ผู้รับอนุญาตสามารถขายยาบรรจุเสร็จสำหรับสัตว์ที่เป็นยาควบคุมพิเศษ ตามใบสั่งยาของผู้ประกอบวิชาชีพการสัตวแพทย์ชั้นหนึ่งได้ และเปลี่ยนผู้ดำเนินกิจการ หรือเปลี่ยนผู้รับอนุญาตให้เสมือนเป็นผู้รับอนุญาตรายเดิมได้ โดยให้มีผลใช้บังคับนับแต่วันถัดจากวันประกาศในราชกิจจานุเบกษาเป็นต้นไป </w:t>
      </w:r>
    </w:p>
    <w:p w:rsidR="00685D29" w:rsidRPr="00A7540B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5D29" w:rsidRPr="00033256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685D29" w:rsidRPr="004227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นโยบายและแผนยุทธศาสตร์การพัฒนาด้านพลังงานนิวเคลียร์ของประเทศ พ.ศ. 2560 – 2569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(ร่าง) นโยบายและแผนยุทธศาสตร์การพัฒนาด้านพลังงานนิวเคลียร์ของประเทศ พ.ศ. 2560 – 2569 ตามที่กระทรวงวิทยาศาสตร์และเทคโนโลยี (วท.) เสนอ และให้หน่วยงานที่เกี่ยวข้องให้การสนับสนุนการดำเนินการต่อไป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สาระสำคัญของร่างนโยบายฯ</w:t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มีวัตถุประสงค์เพื่อสร้างความเชื่อมั่นต่อสังคมนานาชาติสำหรับการใช้พลังงานนิวเคลียร์ในประเทศไทย เพื่อก่อให้เกิดความมั่นคงปลอดภัยจากการใช้ประโยชน์จากพลังงานนิวเคลียร์ในภาวะปกติและให้มีมาตรการเผชิญภาวะฉุกเฉินทางนิวเคลียร์และรังสี รวมทั้งเพื่อสร้างความเข้มแข็งของระบบการผลิตและพัฒนากำลังคนและโครงสร้างพื้นฐานด้านวิทยาศาสตร์และเทคโนโลยี และเพื่อส่งเสริมให้สังคมไทยมีองค์ความรู้และเชื่อมั่นในความปลอดภัยด้านการใช้ประโยชน์จากพลังงานนิวเคลียร์ โดยมี 4 ยุทธศาสตร์หลัก ดังนี้ </w:t>
      </w:r>
      <w:r w:rsidR="00FB6D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1) ความร่วมมือระหว่างประเทศด้านพลังงานนิวเคลียร์ 2) การกำกับดูแลความปลอดภัยจากพลังงานนิวเคลียร์  </w:t>
      </w:r>
      <w:r w:rsidR="00FB6D9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3) การผลิตและพัฒนากำลังคนและโครงสร้างพื้นฐานด้านพลังงานนิวเคลียร์ และ 4) การใช้พลังงานนิวเคลียร์เพื่อการพัฒนาประเทศ</w:t>
      </w:r>
    </w:p>
    <w:p w:rsidR="00685D29" w:rsidRPr="00CD1FE9" w:rsidRDefault="00685D29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24E6C">
        <w:tc>
          <w:tcPr>
            <w:tcW w:w="9820" w:type="dxa"/>
          </w:tcPr>
          <w:p w:rsidR="0088693F" w:rsidRPr="00CD1FE9" w:rsidRDefault="0088693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85D29" w:rsidRPr="009C1FA2" w:rsidRDefault="0003233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9.</w:t>
      </w:r>
      <w:r w:rsidR="00685D29"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685D29"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(</w:t>
      </w:r>
      <w:r w:rsidR="00685D29"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ร่าง) แผนการศึกษาแห่งชาติ พ.ศ. 2560 – 2579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 (ร่าง) แผนการศึกษาแห่งชาติ พ.ศ. 2560-2579 ตามที่กระทรวงศึกษาธิการ (ศธ.) เสนอ และให้หน่วยงานที่เกี่ยวข้องใช้เป็นกรอบแนวทางในการพัฒนาการศึกษาในช่วงระยะเวลาดังกล่าวต่อไป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       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ศธ. และหน่วยงานที่เกี่ยวข้องเร่งดำเนินการตามแผนฯ และมีการติดตามและประเมินผลเป็นระยะ ๆ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เพื่อให้สามารถปรับปรุงแนวทางการดำเนินการให้สอดคล้องกับสถานการณ์ที่อาจมีการเปลี่ยนแปลงในอนาคต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ทั้งด้านเศรษฐกิจ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 วัฒนธรรม สิ่งแวดล้อม และเทคโนโลยี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รวมทั้งสร้างความเข้าใจให้แก่ทุกภาคส่วนอย่างถูกต้อง ชัดเจน และให้สำนักเลขาธิการคณะรัฐมนตรีแจ้งเรื่อง (ร่าง)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แผนการศึกษาแห่งชาติ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 – 2579 ให้คณะกรรมการเตรียมการยุทธศาสตร์ชาติทราบเพื่อใช้เป็นข้อมูลประกอบการพิจารณาดำเนินการเกี่ยวกับการเตรียมการยุทธศาสตร์ในส่วนที่เกี่ยวข้องต่อไป</w:t>
      </w:r>
    </w:p>
    <w:p w:rsidR="00685D29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(ร่าง)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แผนการศึกษาแห่งชาติ พ.ศ. 2560-2579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มีวัตถุประสงค์เพื่อพัฒนาระบบและกระบวนการจัดการศึกษาที่มีคุณภาพและมีประสิทธิภาพ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เพื่อพัฒนาคนไทยให้เป็นพลเมืองดี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มีคุณลักษณะ ทักษะและสมรรถนะที่สอดคล้องกับบทบัญญัติของรัฐธรรมนูญแห่งราชอาณาจักรไทย พระราชบัญญัติการศึกษาแห่งชาติ และยุทธศาสตร์ชาติ ตลอดจน เพื่อพัฒนาสังคมไทยให้เป็นสังคมแห่งการเรียนรู้ และคุณธรรม จริยธรรม รู้รักสามัคคี และร่วมมือผนึกกำลังมุ่งสู่การพัฒนาประเทศอย่างยั่งยืน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ตามหลักปรัชญาของเศรษฐกิจพอเพียง และเพื่อนำประเทศไทยก้าวข้ามกับดักประเทศที่มีรายได้ปานกลาง และความเหลื่อมล้ำภายในประเทศลดลง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 6 ยุทธศาสตร์หลักที่สำคัญ ดังนี้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ยุทธศาสตร์ที่ 1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การจัดการศึกษาเพื่อความมั่งคงของสังคมและประเทศชาติ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ยุทธศาสตร์ที่ 2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การผลิตและพัฒนากำลังคน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และนวัตกรรมเพื่อสร้างขีดความสามารถในการแข่งขันของประเทศ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ยุทธศาสตร์ที่ 3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การพัฒนาศักยภาพคนทุกช่วงวัย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และการสร้างสังคมแห่งการเรียนรู้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ยุทธศาสตร์ที่ 4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การสร้างโอกาส ความเสมอภาค และความเท่าเทียมทางการศึกษา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ยุทธศาสตร์ที่ 5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การจัดการศึกษาเพื่อสร้างเสริมคุณภาพชีวิตที่เป็นมิตรกับสิ่งแวดล้อม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Pr="009C1FA2" w:rsidRDefault="0003233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="00685D29"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ยุทธศาสตร์การจัดการมลพิษ 20 ปี และแผนจัดการมลพิษ พ.ศ. 2560-2564</w:t>
      </w:r>
      <w:r w:rsidR="00685D29"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685D29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คณะรัฐมนตรีมีมติเห็นชอบยุทธศาสตร์การจัดการมลพิษ 20 ปี และแผนจัดการมลพิษ 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2560-2564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และมอบหมายให้หน่วยงานที่เกี่ยวข้องจัดทำแผนปฏิบัติการประจำปี โดยเฉพาะในระยะ 5 ปีแรก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และดำเนินการตามยุทธศาสตร์การจัดการมลพิษ 20 ปี และแผนจัดการมลพิษ พ.ศ. 2560 – 2564 ต่อไป ตามมติคณะกรรมการสิ่งแวดล้อมแห่งชาติในการประชุมครั้งที่ 5/2559 เมื่อวันที่ 28 ธันวาคม 2559 ตามที่กระทรวงทรัพยากรธรรมชาติและสิ่งแวดล้อม (ทส.) เสนอ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 ทส. รับความเห็นของส่วนราชการที่เกี่ยวข้องไปประกอบการพิจารณาดำเนินการในส่วนที่เกี่ยวข้องต่อไป สำหรับงบประมาณค่าใช้จ่ายในปีงบประมาณ พ.ศ. 2560 และปีต่อ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ไป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ให้เป็นไปตามความเห็นของสำนักงบประมาณ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 ทส. และหน่วยงานที่เกี่ยวข้องประชาสัมพันธ์สร้างการรับรู้แก่ทุกภาคส่วนให้ตระหนักถึงโทษและอันตรายที่เกิดขึ้นจากมลพิษต่าง ๆ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ไม่ดำเนินการอย่างจริงจังเพื่อให้ทุกภาคส่วนให้ความร่วมมือและเข้ามามีส่วนร่วมในการบริหารจัดการปัญหามลพิษที่เกิดขึ้นในปัจจุบันให้เกิดผลสัมฤทธิ์อย่างเป็นรูปธรรม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และให้สำนักเลขาธิการคณะรัฐมนตรีแจ้งเรื่อง ยุทธศาสตร์การจัดการมลพิษ 20 ปี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และแผนจัดการมลพิษ พ.ศ. 2560-2564 ให้คณะกรรมการเตรียมการยุทธศาสตร์ชาติทราบเพื่อใช้เป็นข้อมูลประกอบการพิจารณาดำเนินการเกี่ยวกับการเตรียมการยุทธศาสตร์ในส่วนที่เกี่ยวข้องต่อไป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ทส. รายงานว่า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รัฐบาลได้มีการกำหนดยุทธศาสตร์ชาติ ระยะ 20 ปี (พ.ศ. 2560-2579)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เพื่อใช้เป็น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ยุทธศาสตร์ในการพัฒนาประเทศในระยะยาว และมีความประสงค์ที่จะให้ประเทศไทยมีการกำหนดแนวทางในการดำเนินงานด้านต่าง ๆ ในระยะยาวให้สอดคล้องกับกรอบยุทธศาสตร์ชาติ ระยะ 20 ปี ทส. โดยกรมควบคุมมลพิษฐานะหน่วยงานหลักในการเสนอนโยบายการจัดการมลพิษของประเทศได้จัดทำยุทธศาสตร์การจัดการมลพิษ 20 ปี และแผนจัดการมลพิษ พ.ศ. 2560-2564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เพื่อกำหนดทิศทางการจัดการมลพิษของประเทศไทยในระยะยาว และกำหนดแนวทางการดำเนินงานในแต่ละช่วงทุก 5 ปี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โดยในระยะ 5 ปีแรก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จัดทำเป็นแผนจัดการมลพิษ พ.ศ. 2560-2564 โดยให้ความสำคัญกับความสอดคล้องและการถ่ายทอดประเด็นยุทธศาสตร์ของแผนพัฒนาเศรษฐกิจและสังคมแห่งชาติ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 12 (พ.ศ. 2560-2564) นโยบายรัฐบาล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และแผนแม่บทอื่น ๆ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มาเป็นกรอบแนวทาง รวมทั้งได้รับ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ฟังความคิดเห็นจากหน่วยงานราชการที่เกี่ยวข้องทั้งส่วนกลางและส่วนภูมิภาค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 องค์กรเอกชน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สมาคมต่าง ๆ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และเครือข่ายภาคประชาชน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ยุทธศาสตร์การจัดการมลพิษ 20 ปี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แบ่งการดำเนินงานออกเป็น 4 ช่วง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ช่วงละ 5 ปี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โดยมีวัตถุประสงค์เพื่อป้องกัน ลด และควบคุมมลพิษที่มีประสิทธิผล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สร้างระบบและกลไกการบริหารจัดการมลพิษที่มีประสิทธิภาพ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พัฒนาองค์ความรู้ นวัตกรรม และบุคลากรให้มีศักยภาพในการจัดการมลพิษ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และสร้างหุ้นส่วนการมีส่วนร่วมในการจัดการมลพิษ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แนวทางการดำเนินงาน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ภายใต้ยุทธศาสตร์การจัดการมลพิษ 20 ปี จะแบ่งออกเป็น 2 ช่วงเวลา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(1)</w:t>
      </w:r>
      <w:r w:rsidRPr="009C1F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ช่วงที่ 1 คือ ระยะ 5 ปีแรก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 – 2564) จะเรียกว่า “แผนจัดการมลพิษ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 – 2564” โดยจะวางแนวทางการดำเนินงานในเรื่องที่มีความเร่งด่วน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การเร่งแก้ไขปัญหาที่มีความวิกฤติ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จัดระบบการบริหารจัดการมลพิษมีการดำเนินงานชัดเจน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สะดวกต่อการนำไปปฏิบัติ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(2)</w:t>
      </w:r>
      <w:r w:rsidRPr="009C1F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ช่วงที่ 2 คือ ระยะหลัง 5 ปีแรก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จนถึง 20 ปี (พ.ศ. 2565-2579) จะเป็นการวางทิศทางการดำเนินงานจากช่วง 5 ปีแรก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ปรับเปลี่ยนไปสู่ระยะ 20 ปี ซึ่งสอดรับกับภาพในอนาคตที่ต้องการจะเห็นการเกิดผลการดำเนินงาน และผลลัพธ์ในระยะยาว โดยยังไม่ได้ระบุรายละเอียดแนวทางการดำเนินงานในแต่ละช่วง ทุก 5 ปี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เช่นเดียวกับช่วงที่ 1 เนื่องจากจะต้องมีการปรับและพัฒนาให้สอดคล้องกับบริบทการเปลี่ยนแปลงตามสถานการณ์ของโลก และของประเทศ ตลอดจนการแก้ไขปัญหา จุดอ่อน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อุปสรรคที่เกิดจากการดำเนินงานในช่วง 5 ปีแรก</w:t>
      </w:r>
    </w:p>
    <w:p w:rsidR="00685D29" w:rsidRDefault="00685D29" w:rsidP="005B3385">
      <w:pPr>
        <w:spacing w:line="320" w:lineRule="exact"/>
        <w:ind w:right="-35"/>
        <w:jc w:val="thaiDistribute"/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                 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สำหรับแผนจัดการมลพิษ พ.ศ. 2560-2564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(ช่วงที่ 1 ระยะ 5 ปีแรก ของยุทธศาสตร์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การจัดการมลพิษ 20ปี) ได้กำหนดยุทธศาสตร์การดำเนินงาน ดังนี้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ยุทธศาสตร์ที่ 1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การป้องกันและลดการเกิดมลพิษที่ต้นทาง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ยุทธศาสตร์ที่ 2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เพิ่มประสิทธิภาพในการบำบัดกำจัดของเสียและควบคุมมลพิษจากแหล่งกำเนิด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ยุทธศาสตร์</w:t>
      </w:r>
      <w:r w:rsidR="005B338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             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ที่ 3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การพัฒนาระบบการบริหารจัดการมลพิษ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          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85D29" w:rsidRPr="0067308F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032339"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โครงการระบบดาวเทียมสำรวจเพื่อการพัฒนา (</w:t>
      </w:r>
      <w:r w:rsidRPr="00422787">
        <w:rPr>
          <w:rFonts w:ascii="TH SarabunPSK" w:hAnsi="TH SarabunPSK" w:cs="TH SarabunPSK"/>
          <w:b/>
          <w:bCs/>
          <w:sz w:val="32"/>
          <w:szCs w:val="32"/>
        </w:rPr>
        <w:t>THEOS-2</w:t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คณะรัฐมนตรีมีมติอนุมัติการดำเนินโครงการระบบดาวเทียมสำรวจเพื่อการพัฒนา (</w:t>
      </w:r>
      <w:r w:rsidRPr="00422787">
        <w:rPr>
          <w:rFonts w:ascii="TH SarabunPSK" w:hAnsi="TH SarabunPSK" w:cs="TH SarabunPSK"/>
          <w:sz w:val="32"/>
          <w:szCs w:val="32"/>
        </w:rPr>
        <w:t>THEOS-2</w:t>
      </w:r>
      <w:r w:rsidRPr="00422787">
        <w:rPr>
          <w:rFonts w:ascii="TH SarabunPSK" w:hAnsi="TH SarabunPSK" w:cs="TH SarabunPSK"/>
          <w:sz w:val="32"/>
          <w:szCs w:val="32"/>
          <w:cs/>
        </w:rPr>
        <w:t>) ตามที่กระทรวงวิทยาศาสตร์และเทคโนโลยี (วท.) เสนอ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วท. รายงานว่า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1. ในปี 2547 วท. (สทอภ.) ได้พัฒนาโครงการระบบดาวเทียมสำรวจทรัพยากรของประเทศไทย หรือ ธีออส (</w:t>
      </w:r>
      <w:r w:rsidRPr="00422787">
        <w:rPr>
          <w:rFonts w:ascii="TH SarabunPSK" w:hAnsi="TH SarabunPSK" w:cs="TH SarabunPSK"/>
          <w:sz w:val="32"/>
          <w:szCs w:val="32"/>
        </w:rPr>
        <w:t>Thailand Earth Observation System: THEOS</w:t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) (ประกอบด้วยดาวเทียมไทยโชตและสถานีควบคุมภาคพื้นดิน) ซึ่งเป็นดาวเทียมสำรวจทรัพยากรเชิงปฏิบัติการดวงแรกของประเทศไทยและเอเชียตะวันออกเฉียงใต้ โดยประเทศไทยได้ใช้ประโยชน์ข้อมูลภาพถ่ายจากดาวเทียมไทยโชตในหลายด้าน เช่น การเกษตร การสำรวจทรัพยากรธรรมชาติ ภารกิจด้านความมั่นคง การติดตามสถานการณ์ การวางแผนการใช้ประโยชน์ที่ดินทั้งในภาคการเกษตรและภาคอุตสาหกรรม </w:t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ดาวเทียมไทยโชต</w:t>
      </w:r>
      <w:r w:rsidRPr="00422787">
        <w:rPr>
          <w:rFonts w:ascii="TH SarabunPSK" w:hAnsi="TH SarabunPSK" w:cs="TH SarabunPSK"/>
          <w:sz w:val="32"/>
          <w:szCs w:val="32"/>
          <w:cs/>
        </w:rPr>
        <w:t>ได้ขึ้นสู่วงโคจรครั้งแรกเมื่อวันที่ 1 ตุลาคม 2551 และมีอายุการใช้งานตามการออกแบบ 5 ปี (</w:t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ครบกำหนดไปแล้วเมื่อปี พ.ศ. 2556</w:t>
      </w:r>
      <w:r w:rsidRPr="00422787">
        <w:rPr>
          <w:rFonts w:ascii="TH SarabunPSK" w:hAnsi="TH SarabunPSK" w:cs="TH SarabunPSK"/>
          <w:sz w:val="32"/>
          <w:szCs w:val="32"/>
          <w:cs/>
        </w:rPr>
        <w:t>) อย่างไรก็ตามจากการวิเคราะห์สถานภาพของระบบต่าง ๆ ของดาวเทียมคาดว่าจะสามารถใช้งานได้ถึงปี 2560 ทั้งนี้ ที่ผ่านมา สทอภ. ได้ใช้งานดาวเทียมไทยโชตร่วมกับการรับสัญญาณหรือจัดหาภาพจากกลุ่มดาวเทียมนานาชาติกว่า 30 ดวง เพื่อตอบสนองความต้องการ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ที่หลากหลายข้างต้น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2. จากเหตุผลข้างต้น สทอภ. จึงมีความจำเป็นที่จะต้องจัดหาดาวเทียมดวงใหม่ทดแทนดาวเทียมไทยโชตที่ครบกำหนดอายุการใช้งานไปเมื่อปี 2556 เพื่อให้เกิดความต่อเนื่องและยกระดับโครงสร้างพื้นฐานของประเทศเพื่อการบริการข้อมูลและภูมิสารสนเทศจากดาวเทียมในภารกิจสำคัญ ทั้งด้านเศรษฐกิจ สังคม สิ่งแวดล้อม และความมั่นคงของประเทศ ซึ่งหากล่าช้า อาจก่อให้เกิดความเสี่ยงต่อความต่อเนื่องของการได้มาซึ่งข้อมูลดาวเทียมของประเทศไทยที่ผู้แทนจำหน่ายจากต่างประเทศไม่สามารถให้หลักประกันได้ว่าจะจัดหาให้ได้ตามความต้องการ โดยเฉพาะในสถานการณ์เร่งด่วน ฉุกเฉิน และในพื้นที่ที่เป็นผลประโยชน์ของชาติได้ เช่น การติดตามและประเมินภัยพิบัติ และการถ่ายภาพพื้นที่ตามแนวชายแดน พื้นที่ประมงทะเล รวมทั้งการพัฒนาระบบดาวเทียมต้องใช้ระยะเวลาในการดำเนินการประมาณ 3 - 4 ปี ดังนั้น สทอภ. จึงได้เริ่มดำเนินกระบวนการขอแบบแนวคิด (</w:t>
      </w:r>
      <w:r w:rsidRPr="00422787">
        <w:rPr>
          <w:rFonts w:ascii="TH SarabunPSK" w:hAnsi="TH SarabunPSK" w:cs="TH SarabunPSK"/>
          <w:sz w:val="32"/>
          <w:szCs w:val="32"/>
        </w:rPr>
        <w:t>Request for Conceptual Model: RCM</w:t>
      </w:r>
      <w:r w:rsidRPr="00422787">
        <w:rPr>
          <w:rFonts w:ascii="TH SarabunPSK" w:hAnsi="TH SarabunPSK" w:cs="TH SarabunPSK"/>
          <w:sz w:val="32"/>
          <w:szCs w:val="32"/>
          <w:cs/>
        </w:rPr>
        <w:t>) เพื่อรวบรวมข้อมูลทางเทคโนโลยีการสำรวจโลกด้วยดาวเทียมสำหรับใช้ประกอบการ</w:t>
      </w:r>
      <w:r w:rsidRPr="00422787">
        <w:rPr>
          <w:rFonts w:ascii="TH SarabunPSK" w:hAnsi="TH SarabunPSK" w:cs="TH SarabunPSK"/>
          <w:sz w:val="32"/>
          <w:szCs w:val="32"/>
          <w:cs/>
        </w:rPr>
        <w:lastRenderedPageBreak/>
        <w:t xml:space="preserve">พิจารณาแนวคิดของระบบดาวเทียมสำรวจโลก ระยะที่ 2 ในการนี้ สทอภ. จึงได้ส่งเอกสาร </w:t>
      </w:r>
      <w:r w:rsidRPr="00422787">
        <w:rPr>
          <w:rFonts w:ascii="TH SarabunPSK" w:hAnsi="TH SarabunPSK" w:cs="TH SarabunPSK"/>
          <w:sz w:val="32"/>
          <w:szCs w:val="32"/>
        </w:rPr>
        <w:t xml:space="preserve">RCM </w:t>
      </w:r>
      <w:r w:rsidRPr="00422787">
        <w:rPr>
          <w:rFonts w:ascii="TH SarabunPSK" w:hAnsi="TH SarabunPSK" w:cs="TH SarabunPSK"/>
          <w:sz w:val="32"/>
          <w:szCs w:val="32"/>
          <w:cs/>
        </w:rPr>
        <w:t>ให้แก่ประเทศที่มีศักยภาพ ด้านเทคโนโลยีอวกาศ โดยมีประเทศที่ตอบรับและส่งเอกสารกรอบแนวคิดกลับมาทั้งสิ้น 10 ประเทศ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 xml:space="preserve">3. จากการศึกษาและวิเคราะห์เอกสารของทั้ง 10 ประเทศ พบว่ามีประเทศที่มีศักยภาพด้านเทคนิคสูงตามเกณฑ์การประเมินของคณะกรรมการนโยบายอวกาศแห่งชาติจำนวน 8 ประเทศ </w:t>
      </w:r>
      <w:r w:rsidRPr="00422787">
        <w:rPr>
          <w:rFonts w:ascii="TH SarabunPSK" w:hAnsi="TH SarabunPSK" w:cs="TH SarabunPSK"/>
          <w:sz w:val="32"/>
          <w:szCs w:val="32"/>
        </w:rPr>
        <w:t>[</w:t>
      </w:r>
      <w:r w:rsidRPr="00422787">
        <w:rPr>
          <w:rFonts w:ascii="TH SarabunPSK" w:hAnsi="TH SarabunPSK" w:cs="TH SarabunPSK"/>
          <w:sz w:val="32"/>
          <w:szCs w:val="32"/>
          <w:cs/>
        </w:rPr>
        <w:t>มติคณะรัฐมนตรี (19 พฤษภาคม 2558)</w:t>
      </w:r>
      <w:r w:rsidRPr="00422787">
        <w:rPr>
          <w:rFonts w:ascii="TH SarabunPSK" w:hAnsi="TH SarabunPSK" w:cs="TH SarabunPSK"/>
          <w:sz w:val="32"/>
          <w:szCs w:val="32"/>
        </w:rPr>
        <w:t xml:space="preserve">] </w:t>
      </w:r>
      <w:r w:rsidRPr="00422787">
        <w:rPr>
          <w:rFonts w:ascii="TH SarabunPSK" w:hAnsi="TH SarabunPSK" w:cs="TH SarabunPSK"/>
          <w:sz w:val="32"/>
          <w:szCs w:val="32"/>
          <w:cs/>
        </w:rPr>
        <w:t>ซึ่ง สทอภ. ได้ดำเนินการรวบรวมข้อมูลรายละเอียดทางเทคนิคของประเทศที่มีศักยภาพต่าง ๆ เพื่อนำไปใช้เป็นข้อมูลประกอบสำหรับการจัดทำรายละเอียดกำหนดขอบเขตของงาน (</w:t>
      </w:r>
      <w:r w:rsidRPr="00422787">
        <w:rPr>
          <w:rFonts w:ascii="TH SarabunPSK" w:hAnsi="TH SarabunPSK" w:cs="TH SarabunPSK"/>
          <w:sz w:val="32"/>
          <w:szCs w:val="32"/>
        </w:rPr>
        <w:t>TOR</w:t>
      </w:r>
      <w:r w:rsidRPr="00422787">
        <w:rPr>
          <w:rFonts w:ascii="TH SarabunPSK" w:hAnsi="TH SarabunPSK" w:cs="TH SarabunPSK"/>
          <w:sz w:val="32"/>
          <w:szCs w:val="32"/>
          <w:cs/>
        </w:rPr>
        <w:t>) และรายละเอียดต่าง ๆ ผ่านคณะอนุกรรมการที่คณะกรรมการบริหารสำนักงานพัฒนาเทคโนโลยีอวกาศและภูมิสนสารเทศแต่งตั้งขึ้นโดยโครงการ (</w:t>
      </w:r>
      <w:r w:rsidRPr="00422787">
        <w:rPr>
          <w:rFonts w:ascii="TH SarabunPSK" w:hAnsi="TH SarabunPSK" w:cs="TH SarabunPSK"/>
          <w:sz w:val="32"/>
          <w:szCs w:val="32"/>
        </w:rPr>
        <w:t>THEOS-2</w:t>
      </w:r>
      <w:r w:rsidRPr="00422787">
        <w:rPr>
          <w:rFonts w:ascii="TH SarabunPSK" w:hAnsi="TH SarabunPSK" w:cs="TH SarabunPSK"/>
          <w:sz w:val="32"/>
          <w:szCs w:val="32"/>
          <w:cs/>
        </w:rPr>
        <w:t>) มีวัตถุประสงค์ ดังนี้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1) เพื่อจัดหาดาวเทียมสำรวจดวงใหม่ของประเทศเพื่อเสริมสร้างความมั่นคงของชาติทั้งในประเทศ นอกประเทศ และในสถานการณ์วิกฤต 2) เพื่อเพิ่มศักยภาพและต่อยอดงานวิจัยพัฒนา และนวัตกรรมด้านเทคโนโลยีอวกาศและภูมิสารสนเทศของประเทศ เพื่อสร้างความเข้มแข้งทางด้านเทคโนโลยีอวกาศ ผ่านศูนย์วิจัยและพัฒนาดาวเทียม รวมถึงการวิจัยและพัฒนานวัตกรรมร่วมกับภาคเอกชนและภาคอุตสาหกรรมของประเทศ เพื่อนำไปสู่การสร้างมูลค่าเพิ่มในการขับเคลื่อนเศรษฐกิจของประเทศด้านเศรษฐกิจอวกาศ (</w:t>
      </w:r>
      <w:r w:rsidRPr="00422787">
        <w:rPr>
          <w:rFonts w:ascii="TH SarabunPSK" w:hAnsi="TH SarabunPSK" w:cs="TH SarabunPSK"/>
          <w:sz w:val="32"/>
          <w:szCs w:val="32"/>
        </w:rPr>
        <w:t>Space Economy</w:t>
      </w:r>
      <w:r w:rsidRPr="00422787">
        <w:rPr>
          <w:rFonts w:ascii="TH SarabunPSK" w:hAnsi="TH SarabunPSK" w:cs="TH SarabunPSK"/>
          <w:sz w:val="32"/>
          <w:szCs w:val="32"/>
          <w:cs/>
        </w:rPr>
        <w:t>)  3) เพื่อเพิ่มศักยภาพของบุคลากรไทยผ่านการถ่ายทอดเทคโนโลยี (</w:t>
      </w:r>
      <w:r w:rsidRPr="00422787">
        <w:rPr>
          <w:rFonts w:ascii="TH SarabunPSK" w:hAnsi="TH SarabunPSK" w:cs="TH SarabunPSK"/>
          <w:sz w:val="32"/>
          <w:szCs w:val="32"/>
        </w:rPr>
        <w:t>Technology Transfer</w:t>
      </w:r>
      <w:r w:rsidRPr="00422787">
        <w:rPr>
          <w:rFonts w:ascii="TH SarabunPSK" w:hAnsi="TH SarabunPSK" w:cs="TH SarabunPSK"/>
          <w:sz w:val="32"/>
          <w:szCs w:val="32"/>
          <w:cs/>
        </w:rPr>
        <w:t>) และการอบรมเพื่อต่อยอดพัฒนาองค์ความรู้ในการออกแบบและสร้างดาวเทียม การนำภาพดาวเทียมไปใช้ในการพัฒนาแอพพลิเคชั่นและโซลูชั่น ด้านภูมิสารสนเทศ และ 4) เพื่อเพิ่มศักยภาพในด้านการบริหารจัดการเชิงพื้นที่แบบองค์รวมใน 6 ด้าน ตามความต้องการของผู้ใช้หลัก (วท. กระทรวงกลาโหม กระทรวงมหาดไทย กระทรวงเกษตรและสหกรณ์ กระทรวงทรัพยากรธรรมชาติและสิ่งแวดล้อม กระทรวงดิจิทัล เพื่อเศรษฐกิจและสังคม และหน่วยงานราชการอื่น ๆ ) ดังนี้  1. ด้านการเกษตรและความมั่นคงทางอาหาร 2. ด้านการบริหารจัดการน้ำแบบองค์รวม 3. ด้านการจัดการภัยพิบัติ 4. ด้านทรัพยากรธรรมชาติและระบบนิเวศ 5. ด้านความปลอดภัยทางสังคมและความมั่นคงของชาติ และ 6. ด้านการจัดการเมือง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5D29" w:rsidRPr="00422787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E0B6C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85D29" w:rsidRPr="004227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เดินทางกลับประเทศต้นทางเพื่อร่วมงานประเพณีสงกรานต์ ประจำปี พ.ศ. 2560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เดินทางกลับประเทศต้นทางเพื่อร่วมงานประเพณีสงกรานต์ประจำปี พ.ศ. 2560 ตามที่กระทรวงแรงงาน (รง.) โดยมอบหมายให้หน่วยงานต่าง ๆ รับไปดำเนินการในส่วนที่เกี่ยวข้องต่อไป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รง. รายงานว่า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1.  การผ่อนผันให้แรงงานต่างด้าวที่ถือบัตรประจำตัวคนซึ่งไม่มีสัญชาติไทย (บัตรสีชมพู) ซึ่งออ</w:t>
      </w:r>
      <w:r w:rsidR="005B3385">
        <w:rPr>
          <w:rFonts w:ascii="TH SarabunPSK" w:hAnsi="TH SarabunPSK" w:cs="TH SarabunPSK" w:hint="cs"/>
          <w:sz w:val="32"/>
          <w:szCs w:val="32"/>
          <w:cs/>
        </w:rPr>
        <w:t>ก</w:t>
      </w:r>
      <w:r w:rsidRPr="00422787">
        <w:rPr>
          <w:rFonts w:ascii="TH SarabunPSK" w:hAnsi="TH SarabunPSK" w:cs="TH SarabunPSK"/>
          <w:sz w:val="32"/>
          <w:szCs w:val="32"/>
          <w:cs/>
        </w:rPr>
        <w:t>ตามมติคณะรัฐมนตรี โดยด้านหลังบัตรประจำตัวฯ (บัตรสีชมพู) ระบุวันหมดอายุวันที่ 1 พฤศจิกายน 2560 หรือวันที่ 31 มีนาคม 2561 รวมถึงผู้ติดตามซึ่งเป็นบัตรของแรงงานต่างด้าวดังกล่าวที่อายุไม่เกิน 18 ปี เดินทางกลับประเทศ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787">
        <w:rPr>
          <w:rFonts w:ascii="TH SarabunPSK" w:hAnsi="TH SarabunPSK" w:cs="TH SarabunPSK"/>
          <w:sz w:val="32"/>
          <w:szCs w:val="32"/>
          <w:cs/>
        </w:rPr>
        <w:t>ต้นทางเพื่อไปร่วมงานประเพณีสงกรานต์ ประจำปี พ.ศ. 2560 ตั้งแต่วันที่ 5 – 30 เมษายน 2560 โดยการเดินทางกลับภูมิลำเนาเพื่อไปร่วมงานประเพณีสงกรานต์ ประจำปี พ.ศ. 2560 ไม่ถือว่าเป็นการออกนอกเขตพื้นที่จังหวัดที่จัดทำทะเบียนประวัติ หรือจังหวัดที่ได้รับอนุญาตให้ทำงาน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2. แรงงานต่างด้าวที่ถือหนังสือเดินทางหรือเอกสารใช้แทนหนังสือเดินทางซึ่งได้รับการตรวจลงตรา (</w:t>
      </w:r>
      <w:r w:rsidRPr="00422787">
        <w:rPr>
          <w:rFonts w:ascii="TH SarabunPSK" w:hAnsi="TH SarabunPSK" w:cs="TH SarabunPSK"/>
          <w:sz w:val="32"/>
          <w:szCs w:val="32"/>
        </w:rPr>
        <w:t>Visa</w:t>
      </w:r>
      <w:r w:rsidRPr="00422787">
        <w:rPr>
          <w:rFonts w:ascii="TH SarabunPSK" w:hAnsi="TH SarabunPSK" w:cs="TH SarabunPSK"/>
          <w:sz w:val="32"/>
          <w:szCs w:val="32"/>
          <w:cs/>
        </w:rPr>
        <w:t>)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787">
        <w:rPr>
          <w:rFonts w:ascii="TH SarabunPSK" w:hAnsi="TH SarabunPSK" w:cs="TH SarabunPSK"/>
          <w:sz w:val="32"/>
          <w:szCs w:val="32"/>
          <w:cs/>
        </w:rPr>
        <w:t>ประเภทคนอยู่ชั่วคราว (</w:t>
      </w:r>
      <w:r w:rsidRPr="00422787">
        <w:rPr>
          <w:rFonts w:ascii="TH SarabunPSK" w:hAnsi="TH SarabunPSK" w:cs="TH SarabunPSK"/>
          <w:sz w:val="32"/>
          <w:szCs w:val="32"/>
        </w:rPr>
        <w:t>Non-Immigrant L-A</w:t>
      </w:r>
      <w:r w:rsidRPr="00422787">
        <w:rPr>
          <w:rFonts w:ascii="TH SarabunPSK" w:hAnsi="TH SarabunPSK" w:cs="TH SarabunPSK"/>
          <w:sz w:val="32"/>
          <w:szCs w:val="32"/>
          <w:cs/>
        </w:rPr>
        <w:t>)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2787">
        <w:rPr>
          <w:rFonts w:ascii="TH SarabunPSK" w:hAnsi="TH SarabunPSK" w:cs="TH SarabunPSK"/>
          <w:sz w:val="32"/>
          <w:szCs w:val="32"/>
          <w:cs/>
        </w:rPr>
        <w:t>และระยะเวลาการอนุญาตให้อยู่ในราชอาณาจักรยังไม่หมดอายุ (แรงงานที่นำเข้าอย่างถูกกฎหมายภายใต้บันทึกความตกลงหรือบันทึกความเข้าใจที่รัฐบาลไทยทำไว้กับรัฐบาลต่างประเทศ (</w:t>
      </w:r>
      <w:r w:rsidRPr="00422787">
        <w:rPr>
          <w:rFonts w:ascii="TH SarabunPSK" w:hAnsi="TH SarabunPSK" w:cs="TH SarabunPSK"/>
          <w:sz w:val="32"/>
          <w:szCs w:val="32"/>
        </w:rPr>
        <w:t>MOU</w:t>
      </w:r>
      <w:r w:rsidRPr="00422787">
        <w:rPr>
          <w:rFonts w:ascii="TH SarabunPSK" w:hAnsi="TH SarabunPSK" w:cs="TH SarabunPSK"/>
          <w:sz w:val="32"/>
          <w:szCs w:val="32"/>
          <w:cs/>
        </w:rPr>
        <w:t>)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787">
        <w:rPr>
          <w:rFonts w:ascii="TH SarabunPSK" w:hAnsi="TH SarabunPSK" w:cs="TH SarabunPSK"/>
          <w:sz w:val="32"/>
          <w:szCs w:val="32"/>
          <w:cs/>
        </w:rPr>
        <w:t>และแรงงานที่ผ่านการตรวจสัญชาติ) รวมถึงผู้ติดตามซึ่งเป็นบุตรของแรงงานต่างด้าวดังกล่าวที่อายุไม่เกิน 18 ปี ที่ถือหนังสือเดินทาง หรือเอกสารใช้แทนหนังสือเดินทาง ซึ่งได้รับการตรวจลงตรา (</w:t>
      </w:r>
      <w:r w:rsidRPr="00422787">
        <w:rPr>
          <w:rFonts w:ascii="TH SarabunPSK" w:hAnsi="TH SarabunPSK" w:cs="TH SarabunPSK"/>
          <w:sz w:val="32"/>
          <w:szCs w:val="32"/>
        </w:rPr>
        <w:t>Visa</w:t>
      </w:r>
      <w:r w:rsidRPr="00422787">
        <w:rPr>
          <w:rFonts w:ascii="TH SarabunPSK" w:hAnsi="TH SarabunPSK" w:cs="TH SarabunPSK"/>
          <w:sz w:val="32"/>
          <w:szCs w:val="32"/>
          <w:cs/>
        </w:rPr>
        <w:t>)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787">
        <w:rPr>
          <w:rFonts w:ascii="TH SarabunPSK" w:hAnsi="TH SarabunPSK" w:cs="TH SarabunPSK"/>
          <w:sz w:val="32"/>
          <w:szCs w:val="32"/>
          <w:cs/>
        </w:rPr>
        <w:t>ประเภทผู้ติดตาม และระยะเวลาการอนุญาตให้อยู่ในราชอาณาจักรยังไม่หมดอายุ อนุญาตให้เดินทางกลับประเทศต้นทาง เพื่อไปร่วมงานประเพณีสงกรานต์ ประจำปี พ.ศ. 2560 และกลับเข้ามาในราชอาณาจักรในช่วงเวลาดังกล่าว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3. กำหนดให้พนักงานเจ้าหน้าที่ตามกฎหมายว่าด้วยคนเข้าเมือง ซึ่งประจำ ณ ด่านตรวจคนเข้าเมืองทุกแห่งซึ่งแรงงานต่างด้าวเดินทางออก ประทับตรา วัน เดือน ปี ที่แรงงานต่างด้าวเดินทางออกจากราชอาณาจักร และประทับตรา วัน เดือน ปี ที่เดินทางกลับเข้ามาในราชอาณาจักรในเอกสารดังต่อไปนี้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3.1 หนังสือรับรองที่กรมการจัดหางานหรือหน่วยงานในสังกัดออกให้กับแรงงานต่างด้าว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ที่ได้รับการผ่อนผันฯ 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3.2 หนังสือเดินทาง หรือเอกสารใช้แทนหนังสือเดินทางของแรงงานต่างด้าว 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ทั้งนี้ เมื่อแรงงานต่างด้าวเดินทางออกไปนอกราชอาณาจักร ณ ด่านตรวจคนเข้าเมืองแห่งใด ให้กลับเข้ามาในราชอาณาจักร ณ ด่านตรวจคนเข้าเมืองแห่งนั้น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>4. แรงงานจะต้องเดินทางกลับเข้ามาในราชอาณาจักรตามกำหนด หากพ้นกำหนด ให้ดำเนินการตามกฎหมายปกติ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 การผ่อนผันให้แรงงานต่างด้าวเดินทางกลับประเทศต้นทาง เป็นการส่งเสริมความสัมพันธ์อันดีระหว่างประเทศและส่งเสริมภาพลักษณ์การใช้แรงงานต่างด้าวของประเทศไทยต่อนานาประเทศ รวมถึงเป็นการสร้างขวัญกำลังใจให้กับแรงงานต่างด้าวที่มาทำงานในประเทศไทย สร้างความรับรู้และเข้าใจถึงความปรารถนาดีของประเทศไทยที่มีต่อแรงงานต่างด้าว</w:t>
      </w:r>
    </w:p>
    <w:p w:rsidR="00685D29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5D29" w:rsidRPr="00422787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E0B6C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85D29" w:rsidRPr="004227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การกำหนดราคาอ้อยขั้นสุดท้ายและผลตอบแทนการผลิตและจำหน่ายน้ำตาลทรายขั้นสุดท้ายฤดูการผลิตปี 2558/2559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กำหนดราคาอ้อยขั้นสุดท้ายและผลตอบแทนการผลิตและจำหน่ายน้ำตาลขั้นสุดท้ายฤดูการผลิตปี 2558/2559 เป็นรายเขต 9 เขต โดยราคาเฉลี่ยทั่วประเทศในอัตราตันอ้อยละ 881.47 บาทณ ระดับความหวานที่ 10 ซี.ซี.เอส และกำหนดอัตราขึ้น/ลงของราคาอ้อยเท่ากับ 52.89 บาทต่อ 1 หน่วย ซี.ซี.เอส ต่อเมตริกตัน และผลตอบแทนการผลิตและจำหน่ายน้ำตาลทรายเท่ากับ 377.77 บาทต่อตันอ้อย ตามที่กระทรวงอุตสาหกรรม (อก.) เสนอ โดยให้หักเงินเข้ากองทุนอ้อยและน้ำตาลทรายตามมาตรา 57 แห่งพระราชบัญญัติอ้อยและน้ำตาลทราย พ.ศ. 2527 ในอัตราตันอ้อยละ 11 บาท ในเขตคำนวณราคาอ้อยที่ 1</w:t>
      </w:r>
      <w:r w:rsidRPr="00422787">
        <w:rPr>
          <w:rFonts w:ascii="TH SarabunPSK" w:hAnsi="TH SarabunPSK" w:cs="TH SarabunPSK"/>
          <w:sz w:val="32"/>
          <w:szCs w:val="32"/>
        </w:rPr>
        <w:t xml:space="preserve">, 2, 3, 4, 6, 7, </w:t>
      </w:r>
      <w:r w:rsidRPr="00422787">
        <w:rPr>
          <w:rFonts w:ascii="TH SarabunPSK" w:hAnsi="TH SarabunPSK" w:cs="TH SarabunPSK"/>
          <w:sz w:val="32"/>
          <w:szCs w:val="32"/>
          <w:cs/>
        </w:rPr>
        <w:t>และ 9 (ในส่วนของชาวไร่อ้อย 7.70 บาท/ตันอ้อย และในส่วนของโรงงานน้ำตาล 3.30 บาท/ตันอ้อย) ตามที่คณะกรรมการอ้อยและน้ำตาลทราย (กอน.) เสนอ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5D29" w:rsidRPr="00422787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E0B6C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85D29" w:rsidRPr="004227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ขออนุมัติการจ่ายเงินช่วยเหลือผู้ได้รับผลกระทบจากโครงการพัฒนาริมฝั่งแม่น้ำเจ้าพระยา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จ่ายเงินช่วยเหลือผู้ได้รับผลกระทบจากโครงการพัฒนาริมฝั่งแม่น้ำเจ้าพระยา ตามที่กระทรวงมหาดไทย (มท.) เสนอ ดังนี้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ให้กรุงเทพมหานครเป็นผู้จ่ายเงินช่วยเหลือให้ผู้ได้รับผลกระทบจากการดำเนินการโครงการฯ ทั้ง 2 กลุ่ม เพื่อเป็นค่าใช้จ่ายในการรื้อถอน ขนย้าย โรงเรือนหรือสิ่งปลูกสร้างให้แก่ผู้ก่อสร้างอาคารหรือสิ่งล่วงล้ำลำน้ำในแม่น้ำเจ้าพระยา และจากการขาดรายได้ของผู้ประกอบการ โดยนำหลักเกณฑ์และวิธีการคิดเงินค่าทดแทน การรื้อถอน ขนย้ายโ</w:t>
      </w:r>
      <w:r w:rsidR="005B3385">
        <w:rPr>
          <w:rFonts w:ascii="TH SarabunPSK" w:hAnsi="TH SarabunPSK" w:cs="TH SarabunPSK" w:hint="cs"/>
          <w:sz w:val="32"/>
          <w:szCs w:val="32"/>
          <w:cs/>
        </w:rPr>
        <w:t>ร</w:t>
      </w:r>
      <w:r w:rsidRPr="00422787">
        <w:rPr>
          <w:rFonts w:ascii="TH SarabunPSK" w:hAnsi="TH SarabunPSK" w:cs="TH SarabunPSK"/>
          <w:sz w:val="32"/>
          <w:szCs w:val="32"/>
          <w:cs/>
        </w:rPr>
        <w:t>งเรือนหรือสิ่งปลูกสร้างและค่าทดแทนความเสียหายตามพระราชบัญญัติว่าด้วยการเวนคืนอสังหาริมทรัพย์ พ.ศ. 2530 มาเป็นแนวทางในการกำหนดเงินช่วยเหลือสำหรับงบประมาณในการดำเนินการให้เป็นไปตามความเห็นของสำนักงบประมาณ ทั้งนี้ ให้กระทรวงมหาดไทย (กรุงเทพมหานคร) รับความเห็นของส่วนราชการที่เกี่ยวข้องไปพิจารณาดำเนินการต่อไป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2. เห็นชอบให้แต่งตั้งคณะกรรมการพิจารณากำหนดค่าช่วยเหลือผู้ได้รับผลกระทบจากโครงการพัฒนาริมฝั่งแม่น้ำเจ้าพระยา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ทั้งนี้ ในการจ่ายเงินค่าช่วยเหลือผู้ได้รับผลกระทบจากโครงการพัฒนาริมฝั่งแม่น้ำเจ้าพระยาดังกล่าวไม่ควรสูงกว่าหรือได้รับประโยชน์มากกว่าการให้เงินค่าทดแทนกรณีผู้มีสิทธิได้รับเงินค่าทดแทนตามกฎหมายที่มีอยู่ในปัจจุบันเพื่อไม่ให้มีผู้บุกรุก พื้นที่สาธารณะเพิ่มขึ้นอีก ทั้งนี้ ให้กรุงเทพมหานครกำกับดูแลการจ่ายเงินฯ ให้เป็นไปตามหลักเกณฑ์ที่เกี่ยวข้อง รวมทั้งกำหนดเงื่อนไขไม่ให้มีการใช้สิทธิเรียกร้องอื่นเพิ่มเติมในภายหลัง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787">
        <w:rPr>
          <w:rFonts w:ascii="TH SarabunPSK" w:hAnsi="TH SarabunPSK" w:cs="TH SarabunPSK"/>
          <w:sz w:val="32"/>
          <w:szCs w:val="32"/>
          <w:cs/>
        </w:rPr>
        <w:t>ตลอดจน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ให้กระทรวงมหาดไทยและหน่วยงานที่เกี่ยวข้องดำเนินการให้เป็นไปตามกฎหมาย ระเบียบ และมติคณะรัฐมนตรี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ที่เกี่ยวข้องอย่างเคร่งครัดต่อไปด้วย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มท. (กทม.) รายงานว่า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1. การออกแบบโครงการพัฒนาริมฝั่งแม่น้ำเจ้าพระยาได้กำหนดแผนการดำเนินงานไว้ในระยะ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>ที่ 1 มีการจัดทำทางเดินน้ำ การปรับภูมิทัศน์เขื่อน การพัฒนาท่าเรือ การพัฒนาศาลาท่าน้ำ การพัฒนาพื้นที่บริเวณสาธารณะให้เป็นศูนย์บริการต่าง ๆ การพัฒนาเส้นทางเข้าพื้นที่และมีการเชื่อมโยงโครงข่ายระบบคมนาคม เช่น ระบบรถไฟฟ้า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2. รูปแบบโครงการพัฒนาริมฝั่งแม่น้ำเจ้าพระยาจะเป็นการสร้างทางจักรยานทางเดินริมแม่น้ำกว้างประมาณ 10 เมตร ซึ่งในการออกแบบได้นำปัญหาและข้อคิดเห็นของกลุ่มผู้คัดค้านมาพิจารณาประกอบเพื่อลดผลกระทบต่าง ๆ ได้แก่ การบดบังทัศนียภาพของแม่น้ำ แม่น้ำจะแคบลง การเดินเรือต่าง ๆ จะได้รับผลกระทบ การก่อสร้างเมื่อวางตอม่อลงไปในแม่น้ำจะทำให้น้ำไหลช้า กระทบกับระบบนิเวศ และประชาชนเข้าถึงโครงการได้น้อย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3. การประชาสัมพันธ์ มีกรมประชาสัมพันธ์เป็นหน่วยงานหลัก ในการประชาสัมพันธ์อย่างต่อเนื่อง มีการสร้างความรู้ความเข้าใจในข้อคัดค้าน การตอบข้อสงสัยและเชิญผู้ที่เกี่ยวข้องมาชี้แจงทางโทรทัศน์ วิทยุ หนังสือพิมพ์และสื่อโซเชียลมีเดีย สถานีวิทยุโทรทัศน์แห่งประเทศไทย ศูนย์ปรองดองสมานฉันท์เพื่อการปฏิรูป คณะรักษาความสงบแห่งชาติได้จัดรายการเดินหน้าปฏิรูป ตอนเลียบฝั่งเจ้าพระยา เพื่อหาทางออกที่จะทำให้ดำเนินงานร่วมกันได้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4. การช่วยเหลือผู้ได้รับผลกระทบจากโครงการพัฒนาริมฝั่งแม่น้ำเจ้าพระยา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2787">
        <w:rPr>
          <w:rFonts w:ascii="TH SarabunPSK" w:hAnsi="TH SarabunPSK" w:cs="TH SarabunPSK"/>
          <w:sz w:val="32"/>
          <w:szCs w:val="32"/>
          <w:cs/>
        </w:rPr>
        <w:t>คณะอนุกรรมการโครงการพัฒนาริมฝั่งแม่น้ำเจ้าพระยาด้านกฎหมาย มีอัยการสูงสุดเป็นประธาน ได้พิจารณามาตรการช่วยเหลือผู้ได้รับ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>ผลกระทบฯ โดยจัดแบ่งผู้ได้รับผลกระทบฯ ออกเป็น 3 กลุ่ม ได้แก่ ผู้ประกอบการต่าง ๆ ที่ได้รับอนุญาตจากกรม</w:t>
      </w:r>
      <w:r w:rsidR="005B338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เจ้าท่า ผู้ปลูกสร้างอาคารและสิ่งก่อสร้างล่วงล้ำลำน้ำโดยไม่ได้รับอนุญาต (ผู้บุกรุก) และทรัพย์สินของหน่วยงานราชการที่โครงการพัฒนาริมฝั่งแม่น้ำเจ้าพระยาพาดผ่าน ทั้งนี้ เมื่อโครงการฯ ได้รูปแบบที่ชัดเจนแล้ว ให้ กทม. ส่งรายละเอียดรูปแบบให้หน่าวยงานที่เกี่ยวข้องและปฏิบัติตามระเบียบ กฎหมาย ของหน่วยงานต่าง ๆ ต่อไป</w:t>
      </w:r>
    </w:p>
    <w:p w:rsidR="0088693F" w:rsidRPr="00CD1FE9" w:rsidRDefault="0088693F" w:rsidP="005F266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24E6C">
        <w:tc>
          <w:tcPr>
            <w:tcW w:w="9820" w:type="dxa"/>
          </w:tcPr>
          <w:p w:rsidR="0088693F" w:rsidRPr="00CD1FE9" w:rsidRDefault="0088693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5D29" w:rsidRPr="009C1FA2" w:rsidRDefault="0003233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9E0B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685D29"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การยกเลิกข้อสงวนในความตกลงว่าด้วยการลงทุนอาเซียน ในการให้สิทธิประโยชน์แก่นักลงทุนซึ่งเป็นนิติบุคคลนอกภาคีอาเซียนที่มีการประกอบธุรกิจอย่างมีนัยสำคัญในประเทศสมาชิกอาเซียน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คณะรัฐมนตรีมีมติเห็นชอบและอนุมัติตามที่สำนักงานคณะกรรมการส่งเสริมการลงทุน (สกท.) เสนอ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685D29" w:rsidRPr="009C1FA2" w:rsidRDefault="00FF0B80" w:rsidP="00FF0B80">
      <w:pPr>
        <w:shd w:val="clear" w:color="auto" w:fill="FFFFFF"/>
        <w:spacing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F0B80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1. </w:t>
      </w:r>
      <w:r w:rsidR="00685D29" w:rsidRPr="00FF0B80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เห็นชอบร่างพิธีสารแก้ไขเพิ่มเติมความตกลงว่าด้วยการลงทุนอาเซียน ฉบับที่ 3</w:t>
      </w:r>
      <w:r w:rsidR="005B3385" w:rsidRPr="00FF0B80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685D29" w:rsidRPr="00FF0B80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(</w:t>
      </w:r>
      <w:r w:rsidR="00685D29" w:rsidRPr="00FF0B80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Third Protocol </w:t>
      </w:r>
      <w:r w:rsidR="00685D29"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to Amend the ASEAN  Comprehensive Investment  Agreement)</w:t>
      </w:r>
    </w:p>
    <w:p w:rsidR="00685D29" w:rsidRPr="009C1FA2" w:rsidRDefault="00685D29" w:rsidP="00750B30">
      <w:pPr>
        <w:shd w:val="clear" w:color="auto" w:fill="FFFFFF"/>
        <w:spacing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อนุมัติให้รัฐมนตรีว่าการกระทรวงพาณิชย์เป็นผู้ลงนามร่างพิธีสารฯ ทั้งนี้ หากมีการแก้ไขถ้อยคำที่มิใช่สาระสำคัญและไม่ขัดต่อผลประโยชน์ของไทยให้กระทรวงพาณิชย์ดำเนินการตามมติคณะรัฐมนตรีเมื่อวันที่ 30 มิถุนายน 2558 และเมื่อลงนามแล้วให้ส่งคณะกรรมการประสานงานสภานิติบัญญัติแห่งชาติพิจารณา แล้วเสนอสภานิติบัญญัติแห่งชาติพิจารณาให้ความเห็นชอบพิธีสารฯ ก่อนแสดงเจตนาให้พิธีสารมีผลผูกพันต่อไป</w:t>
      </w:r>
    </w:p>
    <w:p w:rsidR="00685D29" w:rsidRPr="009C1FA2" w:rsidRDefault="00685D29" w:rsidP="00750B30">
      <w:pPr>
        <w:shd w:val="clear" w:color="auto" w:fill="FFFFFF"/>
        <w:spacing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9C1FA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มอบหมายให้กระทรวงการต่างประเทศดำเนินการออกหนังสือมอบอำนาจเต็ม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(Full Power) 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ให้รัฐมนตรีว่าการกระทรวงพาณิชย์เป็นผู้ลงนามในพิธีสารดังกล่าว</w:t>
      </w:r>
    </w:p>
    <w:p w:rsidR="00685D29" w:rsidRPr="009C1FA2" w:rsidRDefault="00685D29" w:rsidP="00750B30">
      <w:pPr>
        <w:shd w:val="clear" w:color="auto" w:fill="FFFFFF"/>
        <w:spacing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9C1FA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มอบหมายให้กระทรวงการต่างประเทศดำเนินการยื่นสัตยาบันสารหรือสารให้ความยอมรับแก่เลขาธิการอาเซียน เมื่อสภานิติบัญญัติแห่งชาติมีมติเห็นชอบพิธีสารดังกล่าวแล้ว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Default="00685D29" w:rsidP="00750B30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 สกท.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จัดให้มีมาตรการเพื่อป้องกันผลกระทบกับผู้ประกอบการไทยอันเนื่องมาจากการยกเลิกข้อสงวนนี้ ทั้งนี้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การยกเลิกข้อสงวนดังกล่าวควรครอบคลุมเฉพาะนักลงทุนนอกภาคีอาเซียน</w:t>
      </w:r>
    </w:p>
    <w:p w:rsidR="00685D29" w:rsidRPr="009C1FA2" w:rsidRDefault="00685D29" w:rsidP="00750B30">
      <w:pPr>
        <w:shd w:val="clear" w:color="auto" w:fill="FFFFFF"/>
        <w:spacing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ที่มีการประกอบธุรกิจอย่างมีนัยสำคัญในประเทศไทย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รวมทั้งต้องไม่ขัดกับกฎหมายภายในประเทศที่เกี่ยวข้องด้วย</w:t>
      </w:r>
    </w:p>
    <w:p w:rsidR="00685D29" w:rsidRPr="009C1FA2" w:rsidRDefault="00685D29" w:rsidP="00750B30">
      <w:pPr>
        <w:shd w:val="clear" w:color="auto" w:fill="FFFFFF"/>
        <w:spacing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 สกท. รับความเห็นของกระทรวงทรัพยากรธรรมชาติและสิ่งแวดล้อมและ</w:t>
      </w:r>
    </w:p>
    <w:p w:rsidR="00685D29" w:rsidRPr="009C1FA2" w:rsidRDefault="00685D29" w:rsidP="00750B30">
      <w:pPr>
        <w:shd w:val="clear" w:color="auto" w:fill="FFFFFF"/>
        <w:spacing w:line="32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สำนักงานคณะกรรมการพัฒนาการเศรษฐกิจและสังคมแห่งชาติไปพิจารณาดำเนินการต่อไป</w:t>
      </w:r>
    </w:p>
    <w:p w:rsidR="00685D29" w:rsidRPr="009C1FA2" w:rsidRDefault="00685D2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           </w:t>
      </w:r>
      <w:r w:rsidRPr="009C1F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ร่างพิธีสารฯ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าระสำคัญเป็นการยกเลิกรายการข้อสงวนในความตกลงว่าด้วยการลงทุนอาเซียนที่ประเทศไทยขอสงวนสิทธิ์การเปิดเสรีให้เฉพาะนักลงทุนในประเทศสมาชิกอาเซียนเท่านั้น โดยไม่ให้สิทธิ์กับนักลงทุนนอกภาคีอาเซียนที่ลงทุนในประเทศสมาชิกอาเซียนอื่นแล้วขยายการลงทุนมาไทย ซึ่งประเทศไทยเป็นประเทศเดียวในกลุ่มประเทศสมาชิกอาเซียนที่สงวนสิทธิ์ดังกล่าว โดยการขอยกเลิกรายการดังกล่าวกระทรวงพาณิชย์แจ้งว่าไม่ได้ขัดกับพระราชบัญญัติประกอบธุรกิจของคนต่างด้าว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9C1FA2">
        <w:rPr>
          <w:rFonts w:ascii="TH SarabunPSK" w:eastAsia="Times New Roman" w:hAnsi="TH SarabunPSK" w:cs="TH SarabunPSK"/>
          <w:color w:val="000000"/>
          <w:sz w:val="32"/>
          <w:szCs w:val="32"/>
        </w:rPr>
        <w:t> 2542 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และไม่ต้องมีการปรับปรุงหรือแก้ไขบทบัญญัติ</w:t>
      </w:r>
      <w:r w:rsidR="000323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ใด ๆ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ของกฎหมายฉบับนี้ ประกอบกับ สกท. รายงานว่า</w:t>
      </w:r>
      <w:r w:rsidR="00750B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การยกเลิกข้อสงวนดังกล่าวข้างต้น จะเป็นประโยชน์ต่อการดึงดูดการลงทุน และจะทำให้นักลงทุนต่างชาติเห็นว่าประชาคมเศรษฐกิจอาเซียนมีความเป็นอันหนึ่งอันเดียวกันมีความเชื่อมั่นในการขยายการลงทุนในภูมิภาคอาเซียน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รวมทั้งยัง</w:t>
      </w:r>
      <w:r w:rsidRPr="009C1FA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ไม่มีผลกระทบ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ต่อผู้ประกอบการไทย เนื่องจากข้อผูกพันภายใต้ความตกลงด้านการลงทุนอาเซียน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9C1FA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ไม่ได้เกินขอบข่ายที่กำหนดภายใต้กฎหมายภายในประเทศที่ใช้อยู่ในปัจจุบัน</w:t>
      </w:r>
    </w:p>
    <w:p w:rsidR="00685D29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85D29" w:rsidRPr="00336DA4" w:rsidRDefault="00032339" w:rsidP="005F2666">
      <w:pPr>
        <w:shd w:val="clear" w:color="auto" w:fill="FFFFFF"/>
        <w:spacing w:line="32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9E0B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685D29"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ขอความเห็นชอบการเข้าเป็นภาคีความตกลงการทำประมงสำหรับพื้นที่ทางตอนใต้ของมหาสมุทรอินเดีย (</w:t>
      </w:r>
      <w:r w:rsidR="00685D29"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Southern Indian Ocean Fisheries Agreement : SIOFA</w:t>
      </w:r>
      <w:r w:rsidR="00685D29"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ให้ประเทศไทยเข้าเป็นภาคีความตกลงว่าด้วยการบริหารจัดการทรัพยากรประมงสำหรับพื้นที่ทางตอนใต้ของมหาสมุทรอินเดีย 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Southern Indian Ocean Fisheries Agreement : SIOFA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ตามที่กระทรวงเกษตรและสหกรณ์ (กษ.) เสนอ และมอบหมายให้รัฐมนตรีว่าการกระทรวงการต่างประเทศเป็นผู้ลงนามในเอกสารตอบรับเข้าเป็นภาคีความตกลงดังกล่าวไปยังผู้อำนวยการใหญ่ขององค์การอาหารและเกษตรแห่งสหประชาชาติ 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Food and Agriculture Organization of the United Nations : FAO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กษ.รายงานว่า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ความตกลงการทำประมงสำหรับพื้นที่ทางตอนใต้ของมหาสมุทรอินเดีย (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SIOFA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เป็นความตกลงระหว่างประเทศเพื่อจัดตั้งองค์การจัดการด้านการประมงระดับภูมิภาค 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Regional Fishery Management Organization : RFMOS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ที่มุ่งเน้นการใช้ประโยชน์จากทรัพยากรประมงจำพวกอื่น ๆ (นอกเหนือจากปลาทูน่าและปลาที่คล้ายปลาทูน่า) สำหรับพื้นที่ทางตอนใต้ของมหาสมุทรอย่างยั่งยืน โดยความตกลงดังกล่าวได้รับความเห็นชอบจากมติที่ประชุมผู้มีอำนาจเต็ม 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Conferrence of Plenipotentiaries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ให้จัดตั้งขึ้นเมื่อวันที่ 7 กรกฎาคม 2549 และมีผลบังคับใช้ตั้งแต่วันที่ 21 มิถุนายน 2555 เป็นต้นมา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SIOFA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เป็นความตกลงที่ไม่ได้อยู่ภายใต้กระบวนการตัดสินใจของ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FAO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FAO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เป็นองค์กรรับฝากตราสารการเข้าร่วมเป็นสมาชิก 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Depositary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ปัจจุบันมีประเทศสมาชิก 8 ประเทศ ได้แก่ เครือรัฐออสเตรเลีย หมู่เกาะคุก สหภาพยุโรป สาธารณรัฐฝรั่งเศล ญี่ปุ่น สาธารณรัฐเกาหลี สาธารณรัฐมอริเซียส และสาธารณรัฐเซเชลล์ นอกจากนี้ ยังมีประเทศที่ร่วมลงนามแต่ยังมิได้ให้สัตยาบัน หรือให้ความเห็นชอบต่อข้อตกลงจำนวน 5 ประเทศ ได้แก่ สหภาพคอโมโรส สาธารณรัฐเคนยา สาธารณรัฐมาดากัสการ์ สาธารณรัฐโมซัมบิก และประเทศนิวซีแลนด์</w:t>
      </w:r>
    </w:p>
    <w:p w:rsidR="00685D29" w:rsidRPr="00422787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วัถตุประสงค์ของความตกลง</w:t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SIOFA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เพื่อให้เกิดความร่วมมือกันในกลุ่มประเทศสมาชิกเพื่อร่วมพิจารณากำหนดระเบียบปฏิบัติ ระเบียบการเงิน มาตรการบริหารการจัดการ การอนุรักษ์ และการใช้ทรัพยากรประมงจำพวกอื่น ๆ (นอกเหนือจากปลาทูน่าและปลาที่คล้ายปลาทูน่า) อย่างสมเหตุสมผลให้เกิดประโยชน์สูงสุด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85D29" w:rsidRPr="00422787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ซึ่งอาจรวมถึงการกำหนดโควตาการจับ และกำหนดเครื่องมือประมงสำหรับทำการประมง บริเวณพื้นท้องน้ำ 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โดยคำนึงถึงผลกระทบจากการทำประมงพื้นท้องน้ำทั่วทั้งพื้นที่ภายใต้ข้อตกลง</w:t>
      </w:r>
      <w:r w:rsidRPr="00422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SIOFA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SIOFA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WideBottom Fishing Impact Assessment : SIOFA BFIA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เพื่อให้มั่นใจว่าการทำประมงสำหรับพื้นที่ภายใต้ข้อตกลงเป็นไปอย่างยั่งยืน ซึ่งปัจจุบันมีกองเรือจากหลายสัญชาติได้เข้ามาใช้ประโยชน์จากทรัพยากรในบริเวณดังกล่าวมากขึ้น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5D29" w:rsidRPr="00422787" w:rsidRDefault="00032339" w:rsidP="005F26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E0B6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5D29" w:rsidRPr="004227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ปฏิญญาเวียงจันทร์ว่าด้วยการขนส่งในชนบทอย่างยั่งยืนเพื่อบรรลุเป้าหมายการพัฒนาอย่างยั่งยืนในปี ค.ศ. 2030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 กระทรวงคมนาคม (คค.) เสนอ ดังนี้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ปฏิญญาเวียงจันทร์ว่าด้วยการขนส่งในชนบทอย่างยั่งยืนเพื่อบรรลุเป้าหมายการพัฒนาอย่างยั่งยืนในปี ค.ศ. 2030 และหากมีความจำเป็นต้องแก้ไขร่างปฏิญญาฯ ที่ไม่ใช่สาระสำคัญและเป็นประโยชน์ต่อประเทศไทยให้อยู่ในดุลยพินิจของคณะผู้แทนไทยโดยไม่ต้องนำเสนอคณะรัฐมนตรีเพื่อพิจารณาอีกครั้ง 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อนุมัติให้รัฐมนตรีช่วยว่าการกระทรวงคมนาคม (นายพิชิต อัคราทิตย์) ให้การรับรองร่างปฏิญญาดังกล่าว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b/>
          <w:bCs/>
          <w:sz w:val="32"/>
          <w:szCs w:val="32"/>
          <w:cs/>
        </w:rPr>
        <w:t>ร่างปริญญาเวียงจันทร์ฯ</w:t>
      </w:r>
      <w:r w:rsidRPr="00422787">
        <w:rPr>
          <w:rFonts w:ascii="TH SarabunPSK" w:hAnsi="TH SarabunPSK" w:cs="TH SarabunPSK"/>
          <w:sz w:val="32"/>
          <w:szCs w:val="32"/>
          <w:cs/>
        </w:rPr>
        <w:t xml:space="preserve"> เป็นการแสดงเจตนารมณ์ร่วมกันของประเทศที่เข้าร่วมการประชุมด้านการขนส่งที่เป็นมิตรกับสิ่งแวดล้อมในภูมิภาคเอเชียครั้งที่ 10 ระหว่างวันที่ 14 – 16 มีนาคม 2560 โดยมีสาระสำคัญเป็นการให้คำมั่นว่าประเทศสมาชิกจะดำเนินการ ดังนี้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1. ส่งเสริมให้มีโครงสร้างพื้นฐานและบริการด้านการขนส่งในชนบทที่ครอบคลุม เข้าถึงง่าย และ</w:t>
      </w:r>
      <w:r w:rsidR="006E0CF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มีความยั่งยืน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2. ตระหนักว่าการสร้างการเข้าถึงระบบขนส่งในชนบทนั้นมิได้มีเพียงการก่อสร้างถนนสายใหม่ ๆ เท่านั้น แต่ยังรวมถึงการบำรุงรักษาถนนหรือโครงสร้างพื้นฐานต่าง ๆ ที่มีอยู่เดิม ซึ่งจำเป็นต้องมีการจัดสรรงบประมาณที่จำเป็นอย่างเพียงพอ</w:t>
      </w:r>
    </w:p>
    <w:p w:rsidR="00685D29" w:rsidRPr="00422787" w:rsidRDefault="00685D29" w:rsidP="00750B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</w:rPr>
        <w:tab/>
      </w:r>
      <w:r w:rsidRPr="0042278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22787">
        <w:rPr>
          <w:rFonts w:ascii="TH SarabunPSK" w:hAnsi="TH SarabunPSK" w:cs="TH SarabunPSK"/>
          <w:sz w:val="32"/>
          <w:szCs w:val="32"/>
          <w:cs/>
        </w:rPr>
        <w:t>ร่วมกันหาแนวทางลงทุนด้านถนนและโครงสร้างพื้นฐานในชนบทที่สามารถรับมือกับสภาพภูมิอากาศในพื้นที่ได้ดี อีกทั้งสร้างความมั่นใจให้แก่ชุมชนว่าสามารถใช้สัญจรได้ตลอดฤดูกาล</w:t>
      </w:r>
    </w:p>
    <w:p w:rsidR="00685D29" w:rsidRPr="00422787" w:rsidRDefault="00685D29" w:rsidP="00750B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4. ส่งเสริมการขนส่งในชนบทที่เป็นมิตรต่อสิ่งแวดล้อมโดยการใช้ระบบการขนส่งคาร์บอนต่ำ และหลีกเลี่ยงการพัฒนาถนนที่ส่งผลกระทบต่อสิ่งแวดล้อม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5. ส่งเสริมการเข้าถึงระบบการขนส่งในชนบทที่มีประสิทธิภาพ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6. ให้ความสำคัญต่อโครงการพัฒนาระบบขนส่งในชนบทและริเริ่มการพัฒนายุทธศาสตร์ระดับชาติรวมถึงกรอบนโยบายเพื่อปรับปรุงการเชื่อมโยงการขนส่งระหว่างพื้นที่ชนบทกับโครงข่ายการขนส่งระดับท้องถิ่น ระดับชาติ และระดับภูมิภาค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7. สร้างความปลอดภัย ความยั่งยืน และประสิทธิภาพในการขนส่งในพื้นที่ชนบท รวมถึงกำหนดให้มีการตรวจสภาพและบำรุงรักษารถยนต์ พร้อมทั้งจัดหลักสูตรอบรมสำหรับผู้ขับขี่และช่างเครื่อง มีการกำกับดูแลเรื่องคุณภาพน้ำมันเชื้อเพลิง การวางแผนที่ครอบคลุมและเทคนิคการบริหารจัดการ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>8. ใช้ประโยชน์จากผลวิจัยสำหรับระเบียบวิธีวิจัยเชิงนวัตกรรมเพื่อสร้างการเชื่อมโยงในชนบท</w:t>
      </w:r>
      <w:r w:rsidR="00750B3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ที่ยั่งยืน</w:t>
      </w:r>
    </w:p>
    <w:p w:rsidR="00685D29" w:rsidRPr="00422787" w:rsidRDefault="00685D2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2787">
        <w:rPr>
          <w:rFonts w:ascii="TH SarabunPSK" w:hAnsi="TH SarabunPSK" w:cs="TH SarabunPSK"/>
          <w:sz w:val="32"/>
          <w:szCs w:val="32"/>
          <w:cs/>
        </w:rPr>
        <w:tab/>
      </w:r>
      <w:r w:rsidRPr="00422787">
        <w:rPr>
          <w:rFonts w:ascii="TH SarabunPSK" w:hAnsi="TH SarabunPSK" w:cs="TH SarabunPSK"/>
          <w:sz w:val="32"/>
          <w:szCs w:val="32"/>
          <w:cs/>
        </w:rPr>
        <w:tab/>
        <w:t xml:space="preserve">9. เรียกร้องให้มีการสร้างความร่วมมือทั้งระดับชาติ ระดับภูมิภาค และระดับนานาชาติ </w:t>
      </w:r>
      <w:r w:rsidR="006E0CF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22787">
        <w:rPr>
          <w:rFonts w:ascii="TH SarabunPSK" w:hAnsi="TH SarabunPSK" w:cs="TH SarabunPSK"/>
          <w:sz w:val="32"/>
          <w:szCs w:val="32"/>
          <w:cs/>
        </w:rPr>
        <w:t>เพื่อสนับสนุนให้มีการทบทวนความก้าวหน้าในการดำเนินงาน การพัฒนาบุคลากร การแลกเปลี่ยนความรู้ การถ่ายทอดเทคโนโลยี รวมถึงการวิจัยและพัฒนา เพื่อหาแนวทางใหม่ ๆ เพื่อปรับปรุงความเชื่อมโยงระหว่างเมืองกับชนบทเพื่อพัฒนาห่วงโซ่อุปทานโลจิสติกส์ที่เป็นมิตรต่อสิ่งแวดล้อม เพื่อให้เข้าถึงระบบขนส่งในชนบทที่ปลอดภัยและยั่งยืน เพื่อให้เข้าถึงแหล่งการขนส่งที่ใช้พลังงานอย่างมีประสิทธิภาพเพื่อลดการก่อมลภาวะต่ออากาศและน้ำ รวมถึงการมีแผนรับมือกับการเปลี่ยนแปลงสภาพภูมิอากาศ</w:t>
      </w:r>
    </w:p>
    <w:p w:rsidR="00685D29" w:rsidRPr="00422787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85D29" w:rsidRPr="00336DA4" w:rsidRDefault="0003233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9E0B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685D29"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ความตกลงระหว่างรัฐบาลแห่งราชอาณาจักรไทยและรัฐบาลแห่งสาธารณรัฐประชาชนจีนว่าด้วยความร่วมมือในการใช้พลังงานนิวเคลียร์เพื่อสันติ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คณะรัฐมนตรีมีมติเห็นชอบตามที่กระทรวงพลังงาน (พน.) เสนอ ดังนี้</w:t>
      </w:r>
    </w:p>
    <w:p w:rsidR="00685D29" w:rsidRPr="00422787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เห็นชอบต่อร่างความตกลงระหว่างรัฐบาลแห่งราชอาณาจักรไทยและรัฐบาลแห่งสาธารณรัฐประชาชนจีน ว่าด้วยความร่วมมือในการใช้พลังงานนิวเคลียร์เพื่อสันติ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2. 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</w:t>
      </w:r>
      <w:r w:rsidR="00750B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ติให้รัฐมนตรีว่าการกระทรวงพลังงาน (หรือผู้ที่ได้รับมอบอำนาจจากรัฐมนตรีว่า</w:t>
      </w:r>
      <w:r w:rsidR="006E0C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การกระทรวงพลังงาน) เป็นผู้ลงนามในร่างความตกลงดังกล่าว และให้กระทรวงการต่างประเทศ (กต.) ออกหนังสือมอบอำนาจเต็ม 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Full Powers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ให้แก่ผู้ลงนาม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3. 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หากมีความจำเป็นต้องแก้ไขปรับปรุงร่างความตกลงดังกล่าวในส่วนที่มิใช่สาระสำคัญหรือไม่</w:t>
      </w:r>
      <w:r w:rsidR="006E0C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ขัดต่อผลประโยชน์ของไทยและไม่ขัดกับหลักการที่คณะรัฐมนตรีได้ให้ความเห็นชอบไว้ ให้ พน. นำเสนอคณะรัฐมนตรีทราบภายหลัง โดยไม่ต้องนำเสนอคณะรัฐมนตรีพิจารณาอีกครั้ง</w:t>
      </w:r>
    </w:p>
    <w:p w:rsidR="00685D29" w:rsidRPr="00336DA4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685D29" w:rsidRDefault="00685D29" w:rsidP="005F266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พน. รายงานว่า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ความร่วมมือด้านพลังงานนิวเคลียร์เพื่อสันติกับสาธารณรัฐประชาชนจีนจะก่อให้เกิดความมั่นคงทางพลังงาน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ในด้านองค์ความรู้ ความเข้าใจ และประสบการณ์การใช้พลังงานนิวเคลียร์สำหรับการผลิตกระแสไฟฟ้าและเป็นโอกาสอันดีที่ทรัพยากรบุคคลจากประเทศไทยจะได้เรียนรู้เทคโนโลยีและมีประสบการณ์จริงในการพัฒนาโรงไฟฟ้านิวเคลียร์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ซึ่งจะเป็นประโยชน์อย่างยิ่งหากประเทศไทยมีความจำเป็นต้องสร้างความมั่นคงทางพลังงานของประเทศ โดยการเลือกใช้เทคโนโลยีโรงไฟฟ้านิวเคลียร์ในอนาคต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อย่างไรก็ตาม ประเภทและเทคโนโลยีภายใต้ความร่วมมือดังกล่าวเกี่ยวข้องกับการใช้พลังงานนิวเคลียร์ จึงจำเป็นต้องดำเนินการให้เป็นไปตามแนวทางปฏิบัติสากล รวมทั้งแนวปฏิบัติของทบวงการพลังงานปรมาณูระหว่างประเทศ 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International Atomic Energy Agency : IAEA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ซึ่งทั้งสองประเทศต่างเป็นสมาชิก ดังนั้น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ทั้งสองฝ่ายจึงร่วมกันจัดทำร่างความ</w:t>
      </w:r>
      <w:r w:rsidR="00750B3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กลงระหว่างรัฐบาลแห่งราชอาณาจักรไทยและรัฐบาลแห่งสาธารณรัฐประชาชนจีนว่าด้วยความร่วมมือในการใช้พลังงานนิวเคลียร์เพื่อสันติ</w:t>
      </w:r>
      <w:r w:rsidRPr="004227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</w:rPr>
        <w:t>Agreement Between the Government of the Kingdom of Thailand and the Government of the People’ s Republic of China for Cooperation in the Peaceful Uses of Nuclear Energy</w:t>
      </w:r>
      <w:r w:rsidRPr="00336D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ขึ้น เพื่อยกระดับความร่วมมือด้านพลังงานนิวเคลียร์เพื่อผลิตกระแสไฟฟ้า และเพื่อให้</w:t>
      </w:r>
      <w:r w:rsidRPr="00336D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การดำเนินโครงการต่าง ๆ ภายใต้ความร่วมมือข้างต้นมีข้อตกลงระหว่างรัฐบาลของทั้งสองประเทศอย่างเป็นทางการ</w:t>
      </w:r>
    </w:p>
    <w:p w:rsidR="00BB1C09" w:rsidRDefault="00BB1C09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F1405" w:rsidRPr="00E13613" w:rsidRDefault="009E0B6C" w:rsidP="005F2666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0323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F1405" w:rsidRPr="00E136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การเข้าเป็นภาคีความตกลงสหประชาชาติว่าด้วยการปฏิบัติตามบทบัญญัติของอนุสัญญาสหประชาชาติ  ว่าด้วยกฎหมายทะเล ฉบับลงวันที่ 10 ธันวาคม 2525 เกี่ยวกับการอนุรักษ์และการจัดการประชากรสัตว์น้ำชนิดที่ข้ามเขตและอพยพย้ายถิ่นไกล</w:t>
      </w:r>
    </w:p>
    <w:p w:rsidR="00E13613" w:rsidRDefault="004F1405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การเข้าเป็นภาคีความตกลงสหประชาชาติว่าด้วยการปฏิบัติตามบทบัญญัติของอนุสัญญาสหประชาชาติ ว่าด้วยกฎหมายทะเลฉบับลงวันที่ 10 ธันวาคม 2525 เกี่ยวกับการอนุรักษ์และการจัดการประชากรสัตว์น้ำชนิดที่ข้ามเขตและอพยพ</w:t>
      </w:r>
      <w:r w:rsidR="00E13613">
        <w:rPr>
          <w:rFonts w:ascii="TH SarabunPSK" w:hAnsi="TH SarabunPSK" w:cs="TH SarabunPSK" w:hint="cs"/>
          <w:sz w:val="32"/>
          <w:szCs w:val="32"/>
          <w:cs/>
        </w:rPr>
        <w:t>ย้ายถิ่นไกล ตามที่กระทรวงเกษตรและสหกรณ์ (กษ.) เสนอ</w:t>
      </w:r>
      <w:r w:rsidR="00E13613">
        <w:rPr>
          <w:rFonts w:ascii="TH SarabunPSK" w:hAnsi="TH SarabunPSK" w:cs="TH SarabunPSK"/>
          <w:sz w:val="32"/>
          <w:szCs w:val="32"/>
        </w:rPr>
        <w:t xml:space="preserve"> </w:t>
      </w:r>
      <w:r w:rsidR="00E13613">
        <w:rPr>
          <w:rFonts w:ascii="TH SarabunPSK" w:hAnsi="TH SarabunPSK" w:cs="TH SarabunPSK" w:hint="cs"/>
          <w:sz w:val="32"/>
          <w:szCs w:val="32"/>
          <w:cs/>
        </w:rPr>
        <w:t>และให้ส่งความตกลงดังกล่าวให้คณะกรรมการประสานงานสภานิติบัญญัติแห่งชาติพิจารณา  แล้วเสนอสภานิติบัญญํติแห่งชาติพิจารณาให้ความเห็นชอบตามมาตรา 23 ของรัฐธรรมนูญแห่งราชอาณาจักรไทย (ฉบับชั่วคราว) พุทธศักราช 2557 ก่อนแสดงเจตนาให้ความตกลงมีผลผูกพันต่อไป</w:t>
      </w:r>
      <w:r w:rsidR="00E13613">
        <w:rPr>
          <w:rFonts w:ascii="TH SarabunPSK" w:hAnsi="TH SarabunPSK" w:cs="TH SarabunPSK"/>
          <w:sz w:val="32"/>
          <w:szCs w:val="32"/>
        </w:rPr>
        <w:t xml:space="preserve">  </w:t>
      </w:r>
      <w:r w:rsidR="00E13613">
        <w:rPr>
          <w:rFonts w:ascii="TH SarabunPSK" w:hAnsi="TH SarabunPSK" w:cs="TH SarabunPSK" w:hint="cs"/>
          <w:sz w:val="32"/>
          <w:szCs w:val="32"/>
          <w:cs/>
        </w:rPr>
        <w:t xml:space="preserve">โดยมอบหมายให้กระทรวงการต่างประเทศดำเนินการยื่นภาคยานุวัติสารหรือสารให้ความยอมรับแก่เลขาธิการสหประชาชาติ เมื่อสภานิติบัญญัติแห่งชาติให้ความเห็นชอบความตกลงดังกล่าวแล้ว  </w:t>
      </w:r>
    </w:p>
    <w:p w:rsidR="00E13613" w:rsidRDefault="00E1361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326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A73263">
        <w:rPr>
          <w:rFonts w:ascii="TH SarabunPSK" w:hAnsi="TH SarabunPSK" w:cs="TH SarabunPSK" w:hint="cs"/>
          <w:sz w:val="32"/>
          <w:szCs w:val="32"/>
          <w:cs/>
        </w:rPr>
        <w:t xml:space="preserve">ความตกลงดังกล่าวเป็นการวางกรอบหลักการทั่วไปสำหรับการอนุรักษ์และจัดการประชากรสัตว์น้ำที่ข้ามเขตและอพยพย้ายถิ่นไกล  โดยจะต้องอยู่บนพื้นฐานของแนวทางการป้องกันล่วงหน้า </w:t>
      </w:r>
      <w:r w:rsidR="00A73263">
        <w:rPr>
          <w:rFonts w:ascii="TH SarabunPSK" w:hAnsi="TH SarabunPSK" w:cs="TH SarabunPSK"/>
          <w:sz w:val="32"/>
          <w:szCs w:val="32"/>
        </w:rPr>
        <w:t>(precautionary  approach)</w:t>
      </w:r>
      <w:r w:rsidR="00A73263">
        <w:rPr>
          <w:rFonts w:ascii="TH SarabunPSK" w:hAnsi="TH SarabunPSK" w:cs="TH SarabunPSK" w:hint="cs"/>
          <w:sz w:val="32"/>
          <w:szCs w:val="32"/>
          <w:cs/>
        </w:rPr>
        <w:t xml:space="preserve">  หลักฐานทางวิทยาศาสตร์ที่ดีที่สุดเท่าที่จะหาได้ </w:t>
      </w:r>
      <w:r w:rsidR="00A73263">
        <w:rPr>
          <w:rFonts w:ascii="TH SarabunPSK" w:hAnsi="TH SarabunPSK" w:cs="TH SarabunPSK"/>
          <w:sz w:val="32"/>
          <w:szCs w:val="32"/>
        </w:rPr>
        <w:t>(The best  scientific evidence  available)</w:t>
      </w:r>
      <w:r w:rsidR="00A73263">
        <w:rPr>
          <w:rFonts w:ascii="TH SarabunPSK" w:hAnsi="TH SarabunPSK" w:cs="TH SarabunPSK" w:hint="cs"/>
          <w:sz w:val="32"/>
          <w:szCs w:val="32"/>
          <w:cs/>
        </w:rPr>
        <w:t xml:space="preserve">  และแนวทางระบบนิเวศ (</w:t>
      </w:r>
      <w:r w:rsidR="00A73263">
        <w:rPr>
          <w:rFonts w:ascii="TH SarabunPSK" w:hAnsi="TH SarabunPSK" w:cs="TH SarabunPSK"/>
          <w:sz w:val="32"/>
          <w:szCs w:val="32"/>
        </w:rPr>
        <w:t>ecosystem approach)</w:t>
      </w:r>
      <w:r w:rsidR="00A73263">
        <w:rPr>
          <w:rFonts w:ascii="TH SarabunPSK" w:hAnsi="TH SarabunPSK" w:cs="TH SarabunPSK" w:hint="cs"/>
          <w:sz w:val="32"/>
          <w:szCs w:val="32"/>
          <w:cs/>
        </w:rPr>
        <w:t xml:space="preserve">  ซึ่งรัฐภาคีจะต้องนำบทบัญญัติตามความตกลงฯ ไปใช้ปฏิบัติในทะเลหลวงและนำบทบัญญัติในลักษณะเช่นเดียวกันนี้ไปใช้ปฏิบัติภายในพื้นที่เขตเศรษฐกิจจำเพาะของตนด้วย  รวมทั้งได้กำหนดให้รัฐชายฝั่งและรัฐที่ทำการประมงในทะเลหลวงจะต้องทำให้มั่นใจว่ามาตรการอนุรักษ์และจัดการที่ใช้บังคับในเขตเศรษฐกิจจำเพา</w:t>
      </w:r>
      <w:r w:rsidR="005E075C">
        <w:rPr>
          <w:rFonts w:ascii="TH SarabunPSK" w:hAnsi="TH SarabunPSK" w:cs="TH SarabunPSK" w:hint="cs"/>
          <w:sz w:val="32"/>
          <w:szCs w:val="32"/>
          <w:cs/>
        </w:rPr>
        <w:t>ะและในทะเลหลวงมีความสอดคล้อง</w:t>
      </w:r>
      <w:r w:rsidR="00A73263">
        <w:rPr>
          <w:rFonts w:ascii="TH SarabunPSK" w:hAnsi="TH SarabunPSK" w:cs="TH SarabunPSK" w:hint="cs"/>
          <w:sz w:val="32"/>
          <w:szCs w:val="32"/>
          <w:cs/>
        </w:rPr>
        <w:t xml:space="preserve">กัน </w:t>
      </w:r>
    </w:p>
    <w:p w:rsidR="00032339" w:rsidRDefault="00A73263" w:rsidP="005F266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F2666" w:rsidRDefault="009E0B6C" w:rsidP="005F2666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 w:rsidRPr="005F2666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032339" w:rsidRPr="005F266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F2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66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</w:t>
      </w:r>
      <w:r w:rsidR="005F2666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 w:rsidR="005F266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ขออนุมัติร่างแถลงการณ์ร่วมต่อสื่อมวลชนของการเยือนไทยอย่างเป็นทางการของประธานาธิบดีฟิลิปปินส์</w:t>
      </w:r>
    </w:p>
    <w:p w:rsidR="005F2666" w:rsidRDefault="005F2666" w:rsidP="005F2666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คณะรัฐมนตรีมีมติเห็นชอบร่างแถลงการณ์ร่วมต่อสื่อมวลชน (</w:t>
      </w:r>
      <w:r>
        <w:rPr>
          <w:rFonts w:ascii="TH SarabunPSK" w:hAnsi="TH SarabunPSK" w:cs="TH SarabunPSK"/>
          <w:color w:val="212121"/>
          <w:sz w:val="32"/>
          <w:szCs w:val="32"/>
        </w:rPr>
        <w:t>Joint Press Statement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ของ             การเยือนไทยอย่างเป็นทางการของประธานา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ธิบดีฟิลิปปินส์ ตามที่กระทรวงการต่างประเทศ (กต.) เสนอ ทั้งนี้หากมีความจำเป็นต้องแก้ไขปรับปรุงร่างแถลงการณ์ต่อสื่อมวลชนนอกเหนือจากที่ปรากฏในร่างแถลงการณ์ดังกล่าว โดยไม่ขัดกับหลักการที่คณะรัฐมนตรีได้อนุมัติหรือให้ความเห็นชอบไว้ ให้ กต. ดำเนินการได้โดยนำเสนอคณะรัฐมนตรีทราบภายหลัง</w:t>
      </w:r>
      <w:r w:rsidR="00750B30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พร้อมทั้งชี้แจงเหตุผลและประโยชน์ที่ไทยได้รับจากการปรับเปลี่ยนดังกล่าว</w:t>
      </w:r>
    </w:p>
    <w:p w:rsidR="005F2666" w:rsidRDefault="005F2666" w:rsidP="005F2666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ร่างแถลงการณ์ฯ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มีสาระสำคัญครอบคลุมประเด็นต่าง ๆ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เช่น 1) ด้านความร่วมมือด้านความมั่นคงและทหาร 2) ด้านความร่วมมือทางเศรษฐกิจ 3) ด้านความมั่นคงทางอาหาร 4) ความร่วมมือด้านการเกษตร</w:t>
      </w:r>
    </w:p>
    <w:p w:rsidR="005F2666" w:rsidRDefault="005F2666" w:rsidP="005F2666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ทั้งนี้ ทั้งสองฝ่ายยินดีที่จะมีการลงนามในบันทึกความเข้าใจ จำนวน 3 ฉบับ ได้แก่ (1) บันทึกความเข้าใจว่าด้วยความร่วมมือด้านการต่อต้านการลักลอบค้ายาเสพติด เคมีภัณฑ์ และสารตั้งต้นที่อยู่ภายใต้การควบคุมระหว่างไทยกับฟิลิปปินส์ระหว่างสำนักงานตำรวจแห่งชาติและหน่วยงานด้านยาเสพติดของฟิลิปปินส์ และ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(2) ความตกลงระหว่างรัฐบาลสาธารณรัฐฟิลิปปินส์และรัฐบาลราชอาณาจักรไทยว่าด้วยความร่วมมือด้านวิทยาศาสตร์และเทคโนโลยี และ (3) ข้อปฏิบัติว่าด้วยความร่วมมือในสาขาเฉพาะระหว่างศูนย์กระบือนม สาธารณรัฐฟิลิปปินส์ และกรมปศุสัตว์เกี่ยวกับการเลี้ยงกระบือปลักและกระบือนม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24E6C">
        <w:tc>
          <w:tcPr>
            <w:tcW w:w="9820" w:type="dxa"/>
          </w:tcPr>
          <w:p w:rsidR="0088693F" w:rsidRPr="00CD1FE9" w:rsidRDefault="0088693F" w:rsidP="005F26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A7423" w:rsidRDefault="007A7423" w:rsidP="005F2666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24E6C" w:rsidRPr="00F0661F" w:rsidRDefault="009E0B6C" w:rsidP="005F266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D24E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24E6C"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นายสุดสาคร ภัทรกุลนิษฐ์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รองอธิบดีกรมส่งเสริมการเกษตร ให้ดำรงตำแหน่ง ผู้ตรวจราชการกระทรวง สำนักงานปลัดกระทรวง กระทรวงเกษตรและสหกรณ์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24E6C" w:rsidRPr="00F0661F" w:rsidRDefault="009E0B6C" w:rsidP="005F266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D24E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24E6C"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5 ราย ดังนี้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นายมนัสวี ศรีโสดาพล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กรุงบรัสเซลส์ ราชอาณาจักรเบลเยียม ดำรงตำแหน่ง เอกอัครราชทูต หัวหน้าคณะผู้แทนไทยประจำสหภาพยุโรป อีกตำแหน่งหนึ่ง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นางสาวภาสพร สังฆสุบรรณ์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รองอธิบดีกรมอาเซียน ดำรงตำแหน่ง เอกอัครราชทูต คณะผู้แทนถาวรไทยประจำอาเซียน ณ กรุงจาการ์ตา สาธารณรัฐอินโดนีเซีย 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นางกาญจนา ภัทรโชค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รองอธิบดีกรมองค์การระหว่างประเทศ ดำรงตำแหน่ง อธิบดีกรมองค์การระหว่างประเทศ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นายณัฐวัฒน์</w:t>
      </w:r>
      <w:r w:rsidR="00D12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กฤษณามระ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กรุงลอนดอน สหราชอาณาจักรบริเตนใหญ่และไอร์แลนด์เหนือ ดำรงตำแหน่ง อธิบดีกรมพิธีการทูต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นายสุริยา จินดาวงษ์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รองอธิบดีกรมอาเซียน ดำรงตำแหน่ง อธิบดีกรมอาเซียน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ซึ่งการแต่งตั้งข้าราชการให้ไปดำรงตำแหน่งเอกอัครราชทูตประจำต่างประเทศ ตามข้อ 1. และ 2. ได้รับความเห็นชอบจากประเทศผู้รับ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24E6C" w:rsidRPr="00F0661F" w:rsidRDefault="009E0B6C" w:rsidP="005F266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D24E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24E6C"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สถาบันวิจัยและพัฒนาอัญมณีและเครื่องประดับแห่งชาติ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ประธานกรรมการและกรรมการผู้ทรงคุณวุฒิในคณะกรรมการบริหารสถาบันวิจัยและพัฒนาอัญมณีและเครื่องประดับแห่งชาติ จำนวน 6 คน เนื่องจากประธานกรรมการและกรรมการผู้ทรงคุณวุฒิชุดเดิมได้ดำรงตำแหน่งครบวาระสี่ปี เมื่อวันที่ 17 ธันวาคม 2559 ดังนี้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นายราเชนทร์ พจนสุนทร ประธานกรรมการ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นายภูเก็ต คุณประภากร กรรมการผู้ทรงคุณวุฒิ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>3. นายบุญกิต จิตรงามปลั่ง กรรมการผู้ทรงคุณวุฒิ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>4. นางสาวฐิภา นววัฒนทรัพย์ กรรมการผู้ทรงคุณวุฒิ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>5. นายสุริยน ศรีอรทัยกุล กรรมการผู้ทรงคุณวุฒิ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>6. นางสาวพิกุล ทักษิณวราจาร กรรมการผู้ทรงคุณวุฒิ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14 มีนาคม 2560 เป็นต้นไป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24E6C" w:rsidRPr="00F0661F" w:rsidRDefault="009E0B6C" w:rsidP="005F266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24</w:t>
      </w:r>
      <w:r w:rsidR="00D24E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24E6C"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การแต่งตั้งกรรมการผู้ทรงคุณวุฒิในคณะกรรมการบริหารสถาบันสารสนเทศทรัพยากรน้ำและการเกษตร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บริหารสถาบันสารสนเทศทรัพยากรน้ำและการเกษตร ดังนี้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นายดุสิต เขมะศักดิ์ชัย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 (ผู้ทรงคุณวุฒิซึ่งมิใช่ข้าราชการหรือผู้ปฏิบัติงานในหน่วยงานของรัฐ) แทนนายศิวะพร ทรรทรานนท์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นายธาดา เตียประเสริฐ</w:t>
      </w:r>
      <w:r w:rsidR="00D122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661F">
        <w:rPr>
          <w:rFonts w:ascii="TH SarabunPSK" w:hAnsi="TH SarabunPSK" w:cs="TH SarabunPSK" w:hint="cs"/>
          <w:sz w:val="32"/>
          <w:szCs w:val="32"/>
          <w:cs/>
        </w:rPr>
        <w:t xml:space="preserve">(ผู้ทรงคุณวุฒิซึ่งมิใช่ข้าราชการหรือผู้ปฏิบัติงานในหน่วยงานของรัฐ) แทนนายอาคม เติมพิทยาไพสิฐ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14 มีนาคม 2560 เป็นต้นไป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24E6C" w:rsidRPr="00F0661F" w:rsidRDefault="009E0B6C" w:rsidP="005F266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D24E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24E6C" w:rsidRPr="00F06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แต่งตั้งผู้รักษาราชการแทนรัฐมนตรีว่าการกระทรวงพลังงาน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พลังงาน ในกรณีที่รัฐมนตรีว่าการกระทรวงพลังงานไม่อาจปฏิบัติราชการได้ ตามลำดับ ตามที่กระทรวงพลังงานเสนอ โดยให้ครอบคลุมถึงกรณีที่ไม่มีผู้ดำรงตำแหน่งรัฐมนตรีว่าการกระทรวงพลังงานด้วยดังนี้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1. รัฐมนตรีว่าการกระทรวงยุติธรรม (นายสุวพันธุ์ ตันยุวรรธนะ)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 xml:space="preserve">2. รัฐมนตรีว่าการกระทรวงทรัพยากรธรรมชาติและสิ่งแวดล้อม (พลเอก สุรศักดิ์ กาญจนรัตน์) </w:t>
      </w:r>
    </w:p>
    <w:p w:rsidR="00D24E6C" w:rsidRPr="00F0661F" w:rsidRDefault="00D24E6C" w:rsidP="005F266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0661F">
        <w:rPr>
          <w:rFonts w:ascii="TH SarabunPSK" w:hAnsi="TH SarabunPSK" w:cs="TH SarabunPSK" w:hint="cs"/>
          <w:sz w:val="32"/>
          <w:szCs w:val="32"/>
          <w:cs/>
        </w:rPr>
        <w:tab/>
      </w:r>
      <w:r w:rsidRPr="00F0661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14 มีนาคม 2560 เป็นต้นไป</w:t>
      </w:r>
    </w:p>
    <w:p w:rsidR="00D24E6C" w:rsidRPr="00F0661F" w:rsidRDefault="00D24E6C" w:rsidP="005F2666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D24E6C" w:rsidRPr="00F0661F" w:rsidRDefault="00D24E6C" w:rsidP="005F2666">
      <w:pPr>
        <w:tabs>
          <w:tab w:val="left" w:pos="5754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B1C09" w:rsidRPr="00C65FFF" w:rsidRDefault="00BB1C09" w:rsidP="005F26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21" w:rsidRDefault="00D21821">
      <w:r>
        <w:separator/>
      </w:r>
    </w:p>
  </w:endnote>
  <w:endnote w:type="continuationSeparator" w:id="1">
    <w:p w:rsidR="00D21821" w:rsidRDefault="00D2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6C" w:rsidRPr="00F97C3B" w:rsidRDefault="00D24E6C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6C" w:rsidRPr="00EB167C" w:rsidRDefault="00D24E6C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24E6C" w:rsidRPr="00EB167C" w:rsidRDefault="00D24E6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21" w:rsidRDefault="00D21821">
      <w:r>
        <w:separator/>
      </w:r>
    </w:p>
  </w:footnote>
  <w:footnote w:type="continuationSeparator" w:id="1">
    <w:p w:rsidR="00D21821" w:rsidRDefault="00D2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6C" w:rsidRDefault="00D24E6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D24E6C" w:rsidRDefault="00D24E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6C" w:rsidRDefault="00D24E6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50B30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D24E6C" w:rsidRDefault="00D24E6C">
    <w:pPr>
      <w:pStyle w:val="ab"/>
    </w:pPr>
  </w:p>
  <w:p w:rsidR="00D24E6C" w:rsidRDefault="00D24E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6C" w:rsidRDefault="00D24E6C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D24E6C" w:rsidRDefault="00D24E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339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2FB"/>
    <w:rsid w:val="000D16DF"/>
    <w:rsid w:val="000D1D86"/>
    <w:rsid w:val="000D26B3"/>
    <w:rsid w:val="000D303E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B42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30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07E79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17A61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405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915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85D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385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75C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66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F77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5D29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0CF6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B30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5F8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423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37A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B6C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346A"/>
    <w:rsid w:val="009F4513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3263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5FB6"/>
    <w:rsid w:val="00A86EBF"/>
    <w:rsid w:val="00A8726A"/>
    <w:rsid w:val="00A873B0"/>
    <w:rsid w:val="00A87747"/>
    <w:rsid w:val="00A90922"/>
    <w:rsid w:val="00A90CFA"/>
    <w:rsid w:val="00A90E34"/>
    <w:rsid w:val="00A91055"/>
    <w:rsid w:val="00A91CE2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22B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821"/>
    <w:rsid w:val="00D21F6A"/>
    <w:rsid w:val="00D22254"/>
    <w:rsid w:val="00D22F5B"/>
    <w:rsid w:val="00D231FD"/>
    <w:rsid w:val="00D23397"/>
    <w:rsid w:val="00D23891"/>
    <w:rsid w:val="00D23A4F"/>
    <w:rsid w:val="00D23E20"/>
    <w:rsid w:val="00D24136"/>
    <w:rsid w:val="00D24358"/>
    <w:rsid w:val="00D24BD7"/>
    <w:rsid w:val="00D24E6C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4EF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613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3F9F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17EC9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6D9E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B80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F26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269A-AE44-45EF-8C2F-2C6ABB32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8066</Words>
  <Characters>45979</Characters>
  <Application>Microsoft Office Word</Application>
  <DocSecurity>0</DocSecurity>
  <Lines>383</Lines>
  <Paragraphs>107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45</cp:revision>
  <cp:lastPrinted>2017-03-14T08:40:00Z</cp:lastPrinted>
  <dcterms:created xsi:type="dcterms:W3CDTF">2017-03-14T03:07:00Z</dcterms:created>
  <dcterms:modified xsi:type="dcterms:W3CDTF">2017-03-14T09:42:00Z</dcterms:modified>
</cp:coreProperties>
</file>