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6590" w:rsidRPr="00077598" w:rsidRDefault="005A7047" w:rsidP="00190EB3">
      <w:pPr>
        <w:spacing w:after="0" w:line="240" w:lineRule="auto"/>
        <w:jc w:val="center"/>
        <w:rPr>
          <w:rFonts w:ascii="TH SarabunIT๙" w:hAnsi="TH SarabunIT๙" w:cs="TH SarabunIT๙"/>
          <w:bCs/>
          <w:color w:val="0F243E" w:themeColor="text2" w:themeShade="80"/>
          <w:sz w:val="39"/>
          <w:szCs w:val="39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077598">
        <w:rPr>
          <w:rFonts w:ascii="TH SarabunIT๙" w:hAnsi="TH SarabunIT๙" w:cs="TH SarabunIT๙"/>
          <w:bCs/>
          <w:color w:val="0F243E" w:themeColor="text2" w:themeShade="80"/>
          <w:spacing w:val="-4"/>
          <w:sz w:val="39"/>
          <w:szCs w:val="39"/>
          <w:u w:val="single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การออกตรวจติดตามผลการดำเนินงานตามพระราชบัญญัติการทวงถามหนี้ พ.ศ.</w:t>
      </w:r>
      <w:r w:rsidRPr="00077598">
        <w:rPr>
          <w:rFonts w:ascii="TH SarabunIT๙" w:hAnsi="TH SarabunIT๙" w:cs="TH SarabunIT๙"/>
          <w:bCs/>
          <w:color w:val="0F243E" w:themeColor="text2" w:themeShade="80"/>
          <w:spacing w:val="-4"/>
          <w:sz w:val="39"/>
          <w:szCs w:val="39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Pr="00EA74B6">
        <w:rPr>
          <w:rFonts w:ascii="TH SarabunIT๙" w:hAnsi="TH SarabunIT๙" w:cs="TH SarabunIT๙"/>
          <w:b/>
          <w:color w:val="0F243E" w:themeColor="text2" w:themeShade="80"/>
          <w:spacing w:val="-4"/>
          <w:sz w:val="39"/>
          <w:szCs w:val="39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2558</w:t>
      </w:r>
      <w:r w:rsidRPr="00077598">
        <w:rPr>
          <w:rFonts w:ascii="TH SarabunIT๙" w:hAnsi="TH SarabunIT๙" w:cs="TH SarabunIT๙"/>
          <w:bCs/>
          <w:color w:val="0F243E" w:themeColor="text2" w:themeShade="80"/>
          <w:sz w:val="39"/>
          <w:szCs w:val="39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</w:p>
    <w:p w:rsidR="00880B82" w:rsidRPr="00077598" w:rsidRDefault="002D59D0" w:rsidP="002D59D0">
      <w:pPr>
        <w:spacing w:after="0" w:line="240" w:lineRule="auto"/>
        <w:jc w:val="center"/>
        <w:rPr>
          <w:rFonts w:ascii="TH SarabunIT๙" w:hAnsi="TH SarabunIT๙" w:cs="TH SarabunIT๙"/>
          <w:bCs/>
          <w:color w:val="0F243E" w:themeColor="text2" w:themeShade="80"/>
          <w:sz w:val="40"/>
          <w:szCs w:val="40"/>
          <w:u w:val="single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077598">
        <w:rPr>
          <w:rFonts w:ascii="TH SarabunIT๙" w:hAnsi="TH SarabunIT๙" w:cs="TH SarabunIT๙" w:hint="cs"/>
          <w:bCs/>
          <w:color w:val="0F243E" w:themeColor="text2" w:themeShade="80"/>
          <w:sz w:val="40"/>
          <w:szCs w:val="40"/>
          <w:u w:val="single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ที่ทำการปกครอง</w:t>
      </w:r>
      <w:r w:rsidR="005A7047" w:rsidRPr="00077598">
        <w:rPr>
          <w:rFonts w:ascii="TH SarabunIT๙" w:hAnsi="TH SarabunIT๙" w:cs="TH SarabunIT๙"/>
          <w:bCs/>
          <w:color w:val="0F243E" w:themeColor="text2" w:themeShade="80"/>
          <w:sz w:val="40"/>
          <w:szCs w:val="40"/>
          <w:u w:val="single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จังหวัด</w:t>
      </w:r>
      <w:r w:rsidR="00880B82" w:rsidRPr="00077598">
        <w:rPr>
          <w:rFonts w:ascii="TH SarabunIT๙" w:hAnsi="TH SarabunIT๙" w:cs="TH SarabunIT๙" w:hint="cs"/>
          <w:bCs/>
          <w:color w:val="0F243E" w:themeColor="text2" w:themeShade="80"/>
          <w:sz w:val="40"/>
          <w:szCs w:val="40"/>
          <w:u w:val="single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ชลบุรี</w:t>
      </w:r>
    </w:p>
    <w:p w:rsidR="00192608" w:rsidRPr="005A7047" w:rsidRDefault="005A7047" w:rsidP="00630844">
      <w:pPr>
        <w:spacing w:before="100" w:beforeAutospacing="1" w:after="100" w:afterAutospacing="1"/>
        <w:rPr>
          <w:rFonts w:ascii="TH SarabunIT๙" w:hAnsi="TH SarabunIT๙" w:cs="TH SarabunIT๙"/>
        </w:rPr>
      </w:pPr>
      <w:r w:rsidRPr="005A7047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B00280A" wp14:editId="500CF10E">
                <wp:simplePos x="0" y="0"/>
                <wp:positionH relativeFrom="column">
                  <wp:posOffset>3477895</wp:posOffset>
                </wp:positionH>
                <wp:positionV relativeFrom="paragraph">
                  <wp:posOffset>241300</wp:posOffset>
                </wp:positionV>
                <wp:extent cx="2295525" cy="2362200"/>
                <wp:effectExtent l="0" t="0" r="28575" b="19050"/>
                <wp:wrapNone/>
                <wp:docPr id="30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5525" cy="23622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A7047" w:rsidRPr="001A06BE" w:rsidRDefault="005A7047" w:rsidP="001A06BE">
                            <w:pPr>
                              <w:rPr>
                                <w:rFonts w:ascii="TH SarabunIT๙" w:eastAsiaTheme="majorEastAsia" w:hAnsi="TH SarabunIT๙" w:cs="TH SarabunIT๙"/>
                                <w:color w:val="002060"/>
                                <w:sz w:val="32"/>
                                <w:szCs w:val="32"/>
                                <w:cs/>
                              </w:rPr>
                            </w:pPr>
                            <w:r w:rsidRPr="001A06BE">
                              <w:rPr>
                                <w:rFonts w:ascii="TH SarabunIT๙" w:eastAsiaTheme="majorEastAsia" w:hAnsi="TH SarabunIT๙" w:cs="TH SarabunIT๙"/>
                                <w:color w:val="002060"/>
                                <w:sz w:val="32"/>
                                <w:szCs w:val="32"/>
                                <w:cs/>
                              </w:rPr>
                              <w:t>คณะตรวจติดตาม สน.สก. (ส</w:t>
                            </w:r>
                            <w:r w:rsidR="001A06BE">
                              <w:rPr>
                                <w:rFonts w:ascii="TH SarabunIT๙" w:eastAsiaTheme="majorEastAsia" w:hAnsi="TH SarabunIT๙" w:cs="TH SarabunIT๙"/>
                                <w:color w:val="002060"/>
                                <w:sz w:val="32"/>
                                <w:szCs w:val="32"/>
                                <w:cs/>
                              </w:rPr>
                              <w:t xml:space="preserve">อธ.) </w:t>
                            </w:r>
                            <w:r w:rsidR="00FD36E5">
                              <w:rPr>
                                <w:rFonts w:ascii="TH SarabunIT๙" w:eastAsiaTheme="majorEastAsia" w:hAnsi="TH SarabunIT๙" w:cs="TH SarabunIT๙" w:hint="cs"/>
                                <w:color w:val="002060"/>
                                <w:sz w:val="32"/>
                                <w:szCs w:val="32"/>
                                <w:cs/>
                              </w:rPr>
                              <w:t xml:space="preserve">    </w:t>
                            </w:r>
                            <w:r w:rsidR="001A06BE">
                              <w:rPr>
                                <w:rFonts w:ascii="TH SarabunIT๙" w:eastAsiaTheme="majorEastAsia" w:hAnsi="TH SarabunIT๙" w:cs="TH SarabunIT๙" w:hint="cs"/>
                                <w:color w:val="002060"/>
                                <w:sz w:val="32"/>
                                <w:szCs w:val="32"/>
                                <w:cs/>
                              </w:rPr>
                              <w:t xml:space="preserve">เข้าตรวจติดตามงานตามพระราชบัญญัติการทวงถามหนี้ </w:t>
                            </w:r>
                            <w:r w:rsidR="00FD36E5">
                              <w:rPr>
                                <w:rFonts w:ascii="TH SarabunIT๙" w:eastAsiaTheme="majorEastAsia" w:hAnsi="TH SarabunIT๙" w:cs="TH SarabunIT๙" w:hint="cs"/>
                                <w:color w:val="002060"/>
                                <w:sz w:val="32"/>
                                <w:szCs w:val="32"/>
                                <w:cs/>
                              </w:rPr>
                              <w:t xml:space="preserve">     </w:t>
                            </w:r>
                            <w:r w:rsidR="001A06BE">
                              <w:rPr>
                                <w:rFonts w:ascii="TH SarabunIT๙" w:eastAsiaTheme="majorEastAsia" w:hAnsi="TH SarabunIT๙" w:cs="TH SarabunIT๙" w:hint="cs"/>
                                <w:color w:val="002060"/>
                                <w:sz w:val="32"/>
                                <w:szCs w:val="32"/>
                                <w:cs/>
                              </w:rPr>
                              <w:t>พ.ศ. 2558</w:t>
                            </w:r>
                            <w:r w:rsidR="00FD36E5">
                              <w:rPr>
                                <w:rFonts w:ascii="TH SarabunIT๙" w:eastAsiaTheme="majorEastAsia" w:hAnsi="TH SarabunIT๙" w:cs="TH SarabunIT๙" w:hint="cs"/>
                                <w:color w:val="002060"/>
                                <w:sz w:val="32"/>
                                <w:szCs w:val="32"/>
                                <w:cs/>
                              </w:rPr>
                              <w:t xml:space="preserve"> ณ ที่ทำการปกครองจังหวัดชลบุรี</w:t>
                            </w:r>
                            <w:r w:rsidR="001A06BE">
                              <w:rPr>
                                <w:rFonts w:ascii="TH SarabunIT๙" w:eastAsiaTheme="majorEastAsia" w:hAnsi="TH SarabunIT๙" w:cs="TH SarabunIT๙" w:hint="cs"/>
                                <w:color w:val="002060"/>
                                <w:sz w:val="32"/>
                                <w:szCs w:val="32"/>
                                <w:cs/>
                              </w:rPr>
                              <w:t xml:space="preserve"> โดยมี </w:t>
                            </w:r>
                            <w:r w:rsidRPr="001A06BE">
                              <w:rPr>
                                <w:rFonts w:ascii="TH SarabunIT๙" w:eastAsiaTheme="majorEastAsia" w:hAnsi="TH SarabunIT๙" w:cs="TH SarabunIT๙"/>
                                <w:color w:val="002060"/>
                                <w:sz w:val="32"/>
                                <w:szCs w:val="32"/>
                                <w:cs/>
                              </w:rPr>
                              <w:t>น</w:t>
                            </w:r>
                            <w:r w:rsidR="001A06BE">
                              <w:rPr>
                                <w:rFonts w:ascii="TH SarabunIT๙" w:eastAsiaTheme="majorEastAsia" w:hAnsi="TH SarabunIT๙" w:cs="TH SarabunIT๙"/>
                                <w:color w:val="002060"/>
                                <w:sz w:val="32"/>
                                <w:szCs w:val="32"/>
                                <w:cs/>
                              </w:rPr>
                              <w:t>ิติกร</w:t>
                            </w:r>
                            <w:r w:rsidR="00FD36E5">
                              <w:rPr>
                                <w:rFonts w:ascii="TH SarabunIT๙" w:eastAsiaTheme="majorEastAsia" w:hAnsi="TH SarabunIT๙" w:cs="TH SarabunIT๙" w:hint="cs"/>
                                <w:color w:val="002060"/>
                                <w:sz w:val="32"/>
                                <w:szCs w:val="32"/>
                                <w:cs/>
                              </w:rPr>
                              <w:t>จังหวัด</w:t>
                            </w:r>
                            <w:r w:rsidR="001A06BE">
                              <w:rPr>
                                <w:rFonts w:ascii="TH SarabunIT๙" w:eastAsiaTheme="majorEastAsia" w:hAnsi="TH SarabunIT๙" w:cs="TH SarabunIT๙" w:hint="cs"/>
                                <w:color w:val="002060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FD36E5">
                              <w:rPr>
                                <w:rFonts w:ascii="TH SarabunIT๙" w:eastAsiaTheme="majorEastAsia" w:hAnsi="TH SarabunIT๙" w:cs="TH SarabunIT๙" w:hint="cs"/>
                                <w:color w:val="002060"/>
                                <w:sz w:val="32"/>
                                <w:szCs w:val="32"/>
                                <w:cs/>
                              </w:rPr>
                              <w:t xml:space="preserve">    </w:t>
                            </w:r>
                            <w:r w:rsidR="001A06BE">
                              <w:rPr>
                                <w:rFonts w:ascii="TH SarabunIT๙" w:eastAsiaTheme="majorEastAsia" w:hAnsi="TH SarabunIT๙" w:cs="TH SarabunIT๙"/>
                                <w:color w:val="002060"/>
                                <w:sz w:val="32"/>
                                <w:szCs w:val="32"/>
                                <w:cs/>
                              </w:rPr>
                              <w:t>และเจ้าหน้าที่ผู้รับผิดชอ</w:t>
                            </w:r>
                            <w:r w:rsidR="001A06BE">
                              <w:rPr>
                                <w:rFonts w:ascii="TH SarabunIT๙" w:eastAsiaTheme="majorEastAsia" w:hAnsi="TH SarabunIT๙" w:cs="TH SarabunIT๙" w:hint="cs"/>
                                <w:color w:val="002060"/>
                                <w:sz w:val="32"/>
                                <w:szCs w:val="32"/>
                                <w:cs/>
                              </w:rPr>
                              <w:t>บ</w:t>
                            </w:r>
                            <w:r w:rsidR="00FD36E5">
                              <w:rPr>
                                <w:rFonts w:ascii="TH SarabunIT๙" w:eastAsiaTheme="majorEastAsia" w:hAnsi="TH SarabunIT๙" w:cs="TH SarabunIT๙" w:hint="cs"/>
                                <w:color w:val="002060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1A06BE">
                              <w:rPr>
                                <w:rFonts w:ascii="TH SarabunIT๙" w:eastAsiaTheme="majorEastAsia" w:hAnsi="TH SarabunIT๙" w:cs="TH SarabunIT๙" w:hint="cs"/>
                                <w:color w:val="002060"/>
                                <w:sz w:val="32"/>
                                <w:szCs w:val="32"/>
                                <w:cs/>
                              </w:rPr>
                              <w:t>รับการตรวจติดตามตามประเด็นที่กำหนด</w:t>
                            </w:r>
                          </w:p>
                          <w:p w:rsidR="00530577" w:rsidRPr="00FD36E5" w:rsidRDefault="00530577" w:rsidP="00530577">
                            <w:pPr>
                              <w:jc w:val="center"/>
                              <w:rPr>
                                <w:rFonts w:ascii="Wingdings 2" w:hAnsi="Wingdings 2" w:cs="Wingdings 2"/>
                                <w:b/>
                                <w:bCs/>
                                <w:color w:val="EEECE1" w:themeColor="background2"/>
                                <w:sz w:val="36"/>
                                <w:szCs w:val="36"/>
                                <w:cs/>
                                <w:lang w:val="th-TH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FD36E5">
                              <w:rPr>
                                <w:rFonts w:ascii="Wingdings 2" w:hAnsi="Wingdings 2" w:cs="Wingdings 2"/>
                                <w:b/>
                                <w:color w:val="EEECE1" w:themeColor="background2"/>
                                <w:sz w:val="36"/>
                                <w:szCs w:val="36"/>
                                <w:cs/>
                                <w:lang w:val="th-TH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</w:t>
                            </w:r>
                            <w:r w:rsidRPr="00FD36E5">
                              <w:rPr>
                                <w:rFonts w:ascii="Wingdings 2" w:hAnsi="Wingdings 2" w:cs="Wingdings 2"/>
                                <w:b/>
                                <w:color w:val="EEECE1" w:themeColor="background2"/>
                                <w:sz w:val="36"/>
                                <w:szCs w:val="36"/>
                                <w:cs/>
                                <w:lang w:val="th-TH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2" o:spid="_x0000_s1026" type="#_x0000_t202" style="position:absolute;margin-left:273.85pt;margin-top:19pt;width:180.75pt;height:18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" filled="f" strokecolor="#95b3d7 [1940]" strokeweight="1.5pt">
                <v:textbox>
                  <w:txbxContent>
                    <w:p w:rsidR="005A7047" w:rsidRPr="001A06BE" w:rsidRDefault="005A7047" w:rsidP="001A06BE">
                      <w:pPr>
                        <w:rPr>
                          <w:rFonts w:ascii="TH SarabunIT๙" w:eastAsiaTheme="majorEastAsia" w:hAnsi="TH SarabunIT๙" w:cs="TH SarabunIT๙"/>
                          <w:color w:val="002060"/>
                          <w:sz w:val="32"/>
                          <w:szCs w:val="32"/>
                          <w:cs/>
                        </w:rPr>
                      </w:pPr>
                      <w:r w:rsidRPr="001A06BE">
                        <w:rPr>
                          <w:rFonts w:ascii="TH SarabunIT๙" w:eastAsiaTheme="majorEastAsia" w:hAnsi="TH SarabunIT๙" w:cs="TH SarabunIT๙"/>
                          <w:color w:val="002060"/>
                          <w:sz w:val="32"/>
                          <w:szCs w:val="32"/>
                          <w:cs/>
                        </w:rPr>
                        <w:t>คณะตรวจติดตาม สน.สก. (ส</w:t>
                      </w:r>
                      <w:r w:rsidR="001A06BE">
                        <w:rPr>
                          <w:rFonts w:ascii="TH SarabunIT๙" w:eastAsiaTheme="majorEastAsia" w:hAnsi="TH SarabunIT๙" w:cs="TH SarabunIT๙"/>
                          <w:color w:val="002060"/>
                          <w:sz w:val="32"/>
                          <w:szCs w:val="32"/>
                          <w:cs/>
                        </w:rPr>
                        <w:t xml:space="preserve">อธ.) </w:t>
                      </w:r>
                      <w:r w:rsidR="00FD36E5">
                        <w:rPr>
                          <w:rFonts w:ascii="TH SarabunIT๙" w:eastAsiaTheme="majorEastAsia" w:hAnsi="TH SarabunIT๙" w:cs="TH SarabunIT๙" w:hint="cs"/>
                          <w:color w:val="002060"/>
                          <w:sz w:val="32"/>
                          <w:szCs w:val="32"/>
                          <w:cs/>
                        </w:rPr>
                        <w:t xml:space="preserve">    </w:t>
                      </w:r>
                      <w:r w:rsidR="001A06BE">
                        <w:rPr>
                          <w:rFonts w:ascii="TH SarabunIT๙" w:eastAsiaTheme="majorEastAsia" w:hAnsi="TH SarabunIT๙" w:cs="TH SarabunIT๙" w:hint="cs"/>
                          <w:color w:val="002060"/>
                          <w:sz w:val="32"/>
                          <w:szCs w:val="32"/>
                          <w:cs/>
                        </w:rPr>
                        <w:t xml:space="preserve">เข้าตรวจติดตามงานตามพระราชบัญญัติการทวงถามหนี้ </w:t>
                      </w:r>
                      <w:r w:rsidR="00FD36E5">
                        <w:rPr>
                          <w:rFonts w:ascii="TH SarabunIT๙" w:eastAsiaTheme="majorEastAsia" w:hAnsi="TH SarabunIT๙" w:cs="TH SarabunIT๙" w:hint="cs"/>
                          <w:color w:val="002060"/>
                          <w:sz w:val="32"/>
                          <w:szCs w:val="32"/>
                          <w:cs/>
                        </w:rPr>
                        <w:t xml:space="preserve">     </w:t>
                      </w:r>
                      <w:r w:rsidR="001A06BE">
                        <w:rPr>
                          <w:rFonts w:ascii="TH SarabunIT๙" w:eastAsiaTheme="majorEastAsia" w:hAnsi="TH SarabunIT๙" w:cs="TH SarabunIT๙" w:hint="cs"/>
                          <w:color w:val="002060"/>
                          <w:sz w:val="32"/>
                          <w:szCs w:val="32"/>
                          <w:cs/>
                        </w:rPr>
                        <w:t>พ.ศ. 2558</w:t>
                      </w:r>
                      <w:r w:rsidR="00FD36E5">
                        <w:rPr>
                          <w:rFonts w:ascii="TH SarabunIT๙" w:eastAsiaTheme="majorEastAsia" w:hAnsi="TH SarabunIT๙" w:cs="TH SarabunIT๙" w:hint="cs"/>
                          <w:color w:val="002060"/>
                          <w:sz w:val="32"/>
                          <w:szCs w:val="32"/>
                          <w:cs/>
                        </w:rPr>
                        <w:t xml:space="preserve"> ณ ที่ทำการปกครองจังหวัดชลบุรี</w:t>
                      </w:r>
                      <w:r w:rsidR="001A06BE">
                        <w:rPr>
                          <w:rFonts w:ascii="TH SarabunIT๙" w:eastAsiaTheme="majorEastAsia" w:hAnsi="TH SarabunIT๙" w:cs="TH SarabunIT๙" w:hint="cs"/>
                          <w:color w:val="002060"/>
                          <w:sz w:val="32"/>
                          <w:szCs w:val="32"/>
                          <w:cs/>
                        </w:rPr>
                        <w:t xml:space="preserve"> โดยมี </w:t>
                      </w:r>
                      <w:bookmarkStart w:id="1" w:name="_GoBack"/>
                      <w:bookmarkEnd w:id="1"/>
                      <w:r w:rsidRPr="001A06BE">
                        <w:rPr>
                          <w:rFonts w:ascii="TH SarabunIT๙" w:eastAsiaTheme="majorEastAsia" w:hAnsi="TH SarabunIT๙" w:cs="TH SarabunIT๙"/>
                          <w:color w:val="002060"/>
                          <w:sz w:val="32"/>
                          <w:szCs w:val="32"/>
                          <w:cs/>
                        </w:rPr>
                        <w:t>น</w:t>
                      </w:r>
                      <w:r w:rsidR="001A06BE">
                        <w:rPr>
                          <w:rFonts w:ascii="TH SarabunIT๙" w:eastAsiaTheme="majorEastAsia" w:hAnsi="TH SarabunIT๙" w:cs="TH SarabunIT๙"/>
                          <w:color w:val="002060"/>
                          <w:sz w:val="32"/>
                          <w:szCs w:val="32"/>
                          <w:cs/>
                        </w:rPr>
                        <w:t>ิติกร</w:t>
                      </w:r>
                      <w:r w:rsidR="00FD36E5">
                        <w:rPr>
                          <w:rFonts w:ascii="TH SarabunIT๙" w:eastAsiaTheme="majorEastAsia" w:hAnsi="TH SarabunIT๙" w:cs="TH SarabunIT๙" w:hint="cs"/>
                          <w:color w:val="002060"/>
                          <w:sz w:val="32"/>
                          <w:szCs w:val="32"/>
                          <w:cs/>
                        </w:rPr>
                        <w:t>จังหวัด</w:t>
                      </w:r>
                      <w:r w:rsidR="001A06BE">
                        <w:rPr>
                          <w:rFonts w:ascii="TH SarabunIT๙" w:eastAsiaTheme="majorEastAsia" w:hAnsi="TH SarabunIT๙" w:cs="TH SarabunIT๙" w:hint="cs"/>
                          <w:color w:val="002060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FD36E5">
                        <w:rPr>
                          <w:rFonts w:ascii="TH SarabunIT๙" w:eastAsiaTheme="majorEastAsia" w:hAnsi="TH SarabunIT๙" w:cs="TH SarabunIT๙" w:hint="cs"/>
                          <w:color w:val="002060"/>
                          <w:sz w:val="32"/>
                          <w:szCs w:val="32"/>
                          <w:cs/>
                        </w:rPr>
                        <w:t xml:space="preserve">    </w:t>
                      </w:r>
                      <w:r w:rsidR="001A06BE">
                        <w:rPr>
                          <w:rFonts w:ascii="TH SarabunIT๙" w:eastAsiaTheme="majorEastAsia" w:hAnsi="TH SarabunIT๙" w:cs="TH SarabunIT๙"/>
                          <w:color w:val="002060"/>
                          <w:sz w:val="32"/>
                          <w:szCs w:val="32"/>
                          <w:cs/>
                        </w:rPr>
                        <w:t>และเจ้าหน้าที่ผู้รับผิดชอ</w:t>
                      </w:r>
                      <w:r w:rsidR="001A06BE">
                        <w:rPr>
                          <w:rFonts w:ascii="TH SarabunIT๙" w:eastAsiaTheme="majorEastAsia" w:hAnsi="TH SarabunIT๙" w:cs="TH SarabunIT๙" w:hint="cs"/>
                          <w:color w:val="002060"/>
                          <w:sz w:val="32"/>
                          <w:szCs w:val="32"/>
                          <w:cs/>
                        </w:rPr>
                        <w:t>บ</w:t>
                      </w:r>
                      <w:r w:rsidR="00FD36E5">
                        <w:rPr>
                          <w:rFonts w:ascii="TH SarabunIT๙" w:eastAsiaTheme="majorEastAsia" w:hAnsi="TH SarabunIT๙" w:cs="TH SarabunIT๙" w:hint="cs"/>
                          <w:color w:val="002060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1A06BE">
                        <w:rPr>
                          <w:rFonts w:ascii="TH SarabunIT๙" w:eastAsiaTheme="majorEastAsia" w:hAnsi="TH SarabunIT๙" w:cs="TH SarabunIT๙" w:hint="cs"/>
                          <w:color w:val="002060"/>
                          <w:sz w:val="32"/>
                          <w:szCs w:val="32"/>
                          <w:cs/>
                        </w:rPr>
                        <w:t>รับการตรวจติดตามตามประเด็นที่กำหนด</w:t>
                      </w:r>
                    </w:p>
                    <w:p w:rsidR="00530577" w:rsidRPr="00FD36E5" w:rsidRDefault="00530577" w:rsidP="00530577">
                      <w:pPr>
                        <w:jc w:val="center"/>
                        <w:rPr>
                          <w:rFonts w:ascii="Wingdings 2" w:hAnsi="Wingdings 2" w:cs="Wingdings 2"/>
                          <w:b/>
                          <w:bCs/>
                          <w:color w:val="EEECE1" w:themeColor="background2"/>
                          <w:sz w:val="36"/>
                          <w:szCs w:val="36"/>
                          <w:cs/>
                          <w:lang w:val="th-TH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 w:rsidRPr="00FD36E5">
                        <w:rPr>
                          <w:rFonts w:ascii="Wingdings 2" w:hAnsi="Wingdings 2" w:cs="Wingdings 2"/>
                          <w:b/>
                          <w:color w:val="EEECE1" w:themeColor="background2"/>
                          <w:sz w:val="36"/>
                          <w:szCs w:val="36"/>
                          <w:cs/>
                          <w:lang w:val="th-TH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</w:t>
                      </w:r>
                      <w:r w:rsidRPr="00FD36E5">
                        <w:rPr>
                          <w:rFonts w:ascii="Wingdings 2" w:hAnsi="Wingdings 2" w:cs="Wingdings 2"/>
                          <w:b/>
                          <w:color w:val="EEECE1" w:themeColor="background2"/>
                          <w:sz w:val="36"/>
                          <w:szCs w:val="36"/>
                          <w:cs/>
                          <w:lang w:val="th-TH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</w:t>
                      </w:r>
                    </w:p>
                  </w:txbxContent>
                </v:textbox>
              </v:shape>
            </w:pict>
          </mc:Fallback>
        </mc:AlternateContent>
      </w:r>
      <w:r w:rsidRPr="005A7047">
        <w:rPr>
          <w:rFonts w:ascii="TH SarabunIT๙" w:hAnsi="TH SarabunIT๙" w:cs="TH SarabunIT๙"/>
          <w:noProof/>
        </w:rPr>
        <w:drawing>
          <wp:inline distT="0" distB="0" distL="0" distR="0" wp14:anchorId="1B8895CE" wp14:editId="61E7D301">
            <wp:extent cx="2939082" cy="2204312"/>
            <wp:effectExtent l="133350" t="133350" r="185420" b="177165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5968241964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9082" cy="2204312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5">
                          <a:lumMod val="20000"/>
                          <a:lumOff val="80000"/>
                        </a:schemeClr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E41FE" w:rsidRDefault="005A7047" w:rsidP="002D59D0">
      <w:pPr>
        <w:spacing w:before="100" w:beforeAutospacing="1" w:after="100" w:afterAutospacing="1" w:line="240" w:lineRule="auto"/>
        <w:ind w:right="-425"/>
        <w:jc w:val="center"/>
        <w:rPr>
          <w:rFonts w:ascii="TH SarabunIT๙" w:hAnsi="TH SarabunIT๙" w:cs="TH SarabunIT๙"/>
        </w:rPr>
      </w:pPr>
      <w:r w:rsidRPr="005A7047">
        <w:rPr>
          <w:rFonts w:ascii="TH SarabunIT๙" w:hAnsi="TH SarabunIT๙" w:cs="TH SarabunIT๙"/>
          <w:noProof/>
        </w:rPr>
        <w:drawing>
          <wp:inline distT="0" distB="0" distL="0" distR="0" wp14:anchorId="285D9D4E" wp14:editId="2A6885FD">
            <wp:extent cx="1647825" cy="2197098"/>
            <wp:effectExtent l="114300" t="95250" r="142875" b="165735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ตรวจติดตามงานทวงถามหนี้ จ.จันทบุรี 5-6 ก.ค. 2565_๒๒๐๗๑๒_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1486" cy="22019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76200" cap="sq">
                      <a:solidFill>
                        <a:schemeClr val="accent5">
                          <a:lumMod val="20000"/>
                          <a:lumOff val="8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EA74B6">
        <w:rPr>
          <w:rFonts w:ascii="TH SarabunIT๙" w:hAnsi="TH SarabunIT๙" w:cs="TH SarabunIT๙"/>
          <w:noProof/>
        </w:rPr>
        <w:t xml:space="preserve">   </w:t>
      </w:r>
      <w:r w:rsidRPr="005A7047">
        <w:rPr>
          <w:rFonts w:ascii="TH SarabunIT๙" w:hAnsi="TH SarabunIT๙" w:cs="TH SarabunIT๙"/>
          <w:noProof/>
        </w:rPr>
        <w:drawing>
          <wp:inline distT="0" distB="0" distL="0" distR="0" wp14:anchorId="06E90DC9" wp14:editId="35C28773">
            <wp:extent cx="2943225" cy="2207419"/>
            <wp:effectExtent l="114300" t="95250" r="142875" b="15494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ตรวจติดตามงานทวงถามหนี้ จ.จันทบุรี 5-6 ก.ค. 2565_๒๒๐๗๑๒_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9546" cy="221215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76200" cap="sq">
                      <a:solidFill>
                        <a:schemeClr val="accent5">
                          <a:lumMod val="20000"/>
                          <a:lumOff val="8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E41FE" w:rsidRDefault="00630844" w:rsidP="00EE41FE">
      <w:pPr>
        <w:spacing w:before="100" w:beforeAutospacing="1" w:after="100" w:afterAutospacing="1" w:line="240" w:lineRule="auto"/>
        <w:ind w:right="-425"/>
        <w:jc w:val="thaiDistribute"/>
        <w:rPr>
          <w:rFonts w:ascii="TH SarabunIT๙" w:hAnsi="TH SarabunIT๙" w:cs="TH SarabunIT๙"/>
        </w:rPr>
      </w:pPr>
      <w:r w:rsidRPr="00630844">
        <w:rPr>
          <w:rFonts w:ascii="TH SarabunIT๙" w:hAnsi="TH SarabunIT๙" w:cs="TH SarabunIT๙"/>
          <w:noProof/>
          <w:cs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2D31FCC" wp14:editId="7877807D">
                <wp:simplePos x="0" y="0"/>
                <wp:positionH relativeFrom="column">
                  <wp:posOffset>-8255</wp:posOffset>
                </wp:positionH>
                <wp:positionV relativeFrom="paragraph">
                  <wp:posOffset>-1905</wp:posOffset>
                </wp:positionV>
                <wp:extent cx="5810250" cy="857250"/>
                <wp:effectExtent l="0" t="0" r="19050" b="19050"/>
                <wp:wrapNone/>
                <wp:docPr id="4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0" cy="8572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0844" w:rsidRPr="002D59D0" w:rsidRDefault="00630844" w:rsidP="00530577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eastAsiaTheme="majorEastAsia" w:hAnsi="TH SarabunIT๙" w:cs="TH SarabunIT๙"/>
                                <w:color w:val="002060"/>
                                <w:sz w:val="28"/>
                                <w:cs/>
                              </w:rPr>
                            </w:pPr>
                            <w:r w:rsidRPr="002D59D0">
                              <w:rPr>
                                <w:rFonts w:ascii="Wingdings 2" w:hAnsi="Wingdings 2" w:cs="Wingdings 2"/>
                                <w:b/>
                                <w:color w:val="EEECE1" w:themeColor="background2"/>
                                <w:sz w:val="44"/>
                                <w:szCs w:val="44"/>
                                <w:cs/>
                                <w:lang w:val="th-TH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</w:t>
                            </w:r>
                            <w:r w:rsidR="00530577">
                              <w:rPr>
                                <w:rFonts w:ascii="TH SarabunIT๙" w:eastAsiaTheme="majorEastAsia" w:hAnsi="TH SarabunIT๙" w:cs="TH SarabunIT๙" w:hint="cs"/>
                                <w:color w:val="002060"/>
                                <w:sz w:val="28"/>
                                <w:cs/>
                              </w:rPr>
                              <w:t xml:space="preserve"> </w:t>
                            </w:r>
                            <w:r w:rsidRPr="002D59D0">
                              <w:rPr>
                                <w:rFonts w:ascii="TH SarabunIT๙" w:eastAsiaTheme="majorEastAsia" w:hAnsi="TH SarabunIT๙" w:cs="TH SarabunIT๙"/>
                                <w:color w:val="002060"/>
                                <w:sz w:val="32"/>
                                <w:szCs w:val="32"/>
                                <w:cs/>
                              </w:rPr>
                              <w:t>คณะตรวจติดตาม สน.สก. (สอธ.) ได้ปรึกษาหารือ สอบถามปั</w:t>
                            </w:r>
                            <w:r w:rsidR="002D59D0">
                              <w:rPr>
                                <w:rFonts w:ascii="TH SarabunIT๙" w:eastAsiaTheme="majorEastAsia" w:hAnsi="TH SarabunIT๙" w:cs="TH SarabunIT๙"/>
                                <w:color w:val="002060"/>
                                <w:sz w:val="32"/>
                                <w:szCs w:val="32"/>
                                <w:cs/>
                              </w:rPr>
                              <w:t>ญหาอุปสรรค และ</w:t>
                            </w:r>
                            <w:r w:rsidR="00530577" w:rsidRPr="002D59D0">
                              <w:rPr>
                                <w:rFonts w:ascii="TH SarabunIT๙" w:eastAsiaTheme="majorEastAsia" w:hAnsi="TH SarabunIT๙" w:cs="TH SarabunIT๙"/>
                                <w:color w:val="002060"/>
                                <w:sz w:val="32"/>
                                <w:szCs w:val="32"/>
                                <w:cs/>
                              </w:rPr>
                              <w:t>ข้อเสนอแนะ</w:t>
                            </w:r>
                            <w:r w:rsidR="00530577" w:rsidRPr="002D59D0">
                              <w:rPr>
                                <w:rFonts w:ascii="TH SarabunIT๙" w:eastAsiaTheme="majorEastAsia" w:hAnsi="TH SarabunIT๙" w:cs="TH SarabunIT๙" w:hint="cs"/>
                                <w:color w:val="002060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2D59D0" w:rsidRPr="002D59D0">
                              <w:rPr>
                                <w:rFonts w:ascii="Wingdings 2" w:hAnsi="Wingdings 2" w:cs="Wingdings 2"/>
                                <w:b/>
                                <w:color w:val="EEECE1" w:themeColor="background2"/>
                                <w:sz w:val="44"/>
                                <w:szCs w:val="44"/>
                                <w:cs/>
                                <w:lang w:val="th-TH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</w:t>
                            </w:r>
                            <w:r w:rsidR="00530577" w:rsidRPr="002D59D0">
                              <w:rPr>
                                <w:rFonts w:ascii="TH SarabunIT๙" w:eastAsiaTheme="majorEastAsia" w:hAnsi="TH SarabunIT๙" w:cs="TH SarabunIT๙" w:hint="cs"/>
                                <w:color w:val="002060"/>
                                <w:sz w:val="28"/>
                                <w:cs/>
                              </w:rPr>
                              <w:br/>
                            </w:r>
                            <w:r w:rsidR="00530577" w:rsidRPr="002D59D0">
                              <w:rPr>
                                <w:rFonts w:ascii="TH SarabunIT๙" w:eastAsiaTheme="majorEastAsia" w:hAnsi="TH SarabunIT๙" w:cs="TH SarabunIT๙"/>
                                <w:color w:val="002060"/>
                                <w:sz w:val="32"/>
                                <w:szCs w:val="32"/>
                                <w:cs/>
                              </w:rPr>
                              <w:t>ในกา</w:t>
                            </w:r>
                            <w:r w:rsidR="00530577" w:rsidRPr="002D59D0">
                              <w:rPr>
                                <w:rFonts w:ascii="TH SarabunIT๙" w:eastAsiaTheme="majorEastAsia" w:hAnsi="TH SarabunIT๙" w:cs="TH SarabunIT๙" w:hint="cs"/>
                                <w:color w:val="002060"/>
                                <w:sz w:val="32"/>
                                <w:szCs w:val="32"/>
                                <w:cs/>
                              </w:rPr>
                              <w:t>ร</w:t>
                            </w:r>
                            <w:r w:rsidRPr="002D59D0">
                              <w:rPr>
                                <w:rFonts w:ascii="TH SarabunIT๙" w:eastAsiaTheme="majorEastAsia" w:hAnsi="TH SarabunIT๙" w:cs="TH SarabunIT๙"/>
                                <w:color w:val="002060"/>
                                <w:spacing w:val="-2"/>
                                <w:sz w:val="32"/>
                                <w:szCs w:val="32"/>
                                <w:cs/>
                              </w:rPr>
                              <w:t>ปฏิบัติงานตาม พ.ร.บ. การทวงถามหนี้ พ.ศ. 2558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left:0;text-align:left;margin-left:-.65pt;margin-top:-.15pt;width:457.5pt;height:67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" filled="f" strokecolor="#95b3d7 [1940]" strokeweight="1.5pt">
                <v:textbox>
                  <w:txbxContent>
                    <w:p w:rsidR="00630844" w:rsidRPr="002D59D0" w:rsidRDefault="00630844" w:rsidP="00530577">
                      <w:pPr>
                        <w:spacing w:after="0" w:line="240" w:lineRule="auto"/>
                        <w:jc w:val="center"/>
                        <w:rPr>
                          <w:rFonts w:ascii="TH SarabunIT๙" w:eastAsiaTheme="majorEastAsia" w:hAnsi="TH SarabunIT๙" w:cs="TH SarabunIT๙" w:hint="cs"/>
                          <w:color w:val="002060"/>
                          <w:sz w:val="28"/>
                          <w:cs/>
                        </w:rPr>
                      </w:pPr>
                      <w:r w:rsidRPr="002D59D0">
                        <w:rPr>
                          <w:rFonts w:ascii="Wingdings 2" w:hAnsi="Wingdings 2" w:cs="Wingdings 2"/>
                          <w:b/>
                          <w:color w:val="EEECE1" w:themeColor="background2"/>
                          <w:sz w:val="44"/>
                          <w:szCs w:val="44"/>
                          <w:cs/>
                          <w:lang w:val="th-TH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</w:t>
                      </w:r>
                      <w:r w:rsidR="00530577">
                        <w:rPr>
                          <w:rFonts w:ascii="TH SarabunIT๙" w:eastAsiaTheme="majorEastAsia" w:hAnsi="TH SarabunIT๙" w:cs="TH SarabunIT๙" w:hint="cs"/>
                          <w:color w:val="002060"/>
                          <w:sz w:val="28"/>
                          <w:cs/>
                        </w:rPr>
                        <w:t xml:space="preserve"> </w:t>
                      </w:r>
                      <w:r w:rsidRPr="002D59D0">
                        <w:rPr>
                          <w:rFonts w:ascii="TH SarabunIT๙" w:eastAsiaTheme="majorEastAsia" w:hAnsi="TH SarabunIT๙" w:cs="TH SarabunIT๙"/>
                          <w:color w:val="002060"/>
                          <w:sz w:val="32"/>
                          <w:szCs w:val="32"/>
                          <w:cs/>
                        </w:rPr>
                        <w:t>คณะตรวจติดตาม สน.สก. (สอธ.) ได้ปรึกษาหารือ สอบถามปั</w:t>
                      </w:r>
                      <w:r w:rsidR="002D59D0">
                        <w:rPr>
                          <w:rFonts w:ascii="TH SarabunIT๙" w:eastAsiaTheme="majorEastAsia" w:hAnsi="TH SarabunIT๙" w:cs="TH SarabunIT๙"/>
                          <w:color w:val="002060"/>
                          <w:sz w:val="32"/>
                          <w:szCs w:val="32"/>
                          <w:cs/>
                        </w:rPr>
                        <w:t>ญหาอุปสรรค และ</w:t>
                      </w:r>
                      <w:r w:rsidR="00530577" w:rsidRPr="002D59D0">
                        <w:rPr>
                          <w:rFonts w:ascii="TH SarabunIT๙" w:eastAsiaTheme="majorEastAsia" w:hAnsi="TH SarabunIT๙" w:cs="TH SarabunIT๙"/>
                          <w:color w:val="002060"/>
                          <w:sz w:val="32"/>
                          <w:szCs w:val="32"/>
                          <w:cs/>
                        </w:rPr>
                        <w:t>ข้อเสนอแนะ</w:t>
                      </w:r>
                      <w:r w:rsidR="00530577" w:rsidRPr="002D59D0">
                        <w:rPr>
                          <w:rFonts w:ascii="TH SarabunIT๙" w:eastAsiaTheme="majorEastAsia" w:hAnsi="TH SarabunIT๙" w:cs="TH SarabunIT๙" w:hint="cs"/>
                          <w:color w:val="002060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2D59D0" w:rsidRPr="002D59D0">
                        <w:rPr>
                          <w:rFonts w:ascii="Wingdings 2" w:hAnsi="Wingdings 2" w:cs="Wingdings 2"/>
                          <w:b/>
                          <w:color w:val="EEECE1" w:themeColor="background2"/>
                          <w:sz w:val="44"/>
                          <w:szCs w:val="44"/>
                          <w:cs/>
                          <w:lang w:val="th-TH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</w:t>
                      </w:r>
                      <w:r w:rsidR="00530577" w:rsidRPr="002D59D0">
                        <w:rPr>
                          <w:rFonts w:ascii="TH SarabunIT๙" w:eastAsiaTheme="majorEastAsia" w:hAnsi="TH SarabunIT๙" w:cs="TH SarabunIT๙" w:hint="cs"/>
                          <w:color w:val="002060"/>
                          <w:sz w:val="28"/>
                          <w:cs/>
                        </w:rPr>
                        <w:br/>
                      </w:r>
                      <w:r w:rsidR="00530577" w:rsidRPr="002D59D0">
                        <w:rPr>
                          <w:rFonts w:ascii="TH SarabunIT๙" w:eastAsiaTheme="majorEastAsia" w:hAnsi="TH SarabunIT๙" w:cs="TH SarabunIT๙"/>
                          <w:color w:val="002060"/>
                          <w:sz w:val="32"/>
                          <w:szCs w:val="32"/>
                          <w:cs/>
                        </w:rPr>
                        <w:t>ในกา</w:t>
                      </w:r>
                      <w:r w:rsidR="00530577" w:rsidRPr="002D59D0">
                        <w:rPr>
                          <w:rFonts w:ascii="TH SarabunIT๙" w:eastAsiaTheme="majorEastAsia" w:hAnsi="TH SarabunIT๙" w:cs="TH SarabunIT๙" w:hint="cs"/>
                          <w:color w:val="002060"/>
                          <w:sz w:val="32"/>
                          <w:szCs w:val="32"/>
                          <w:cs/>
                        </w:rPr>
                        <w:t>ร</w:t>
                      </w:r>
                      <w:r w:rsidRPr="002D59D0">
                        <w:rPr>
                          <w:rFonts w:ascii="TH SarabunIT๙" w:eastAsiaTheme="majorEastAsia" w:hAnsi="TH SarabunIT๙" w:cs="TH SarabunIT๙"/>
                          <w:color w:val="002060"/>
                          <w:spacing w:val="-2"/>
                          <w:sz w:val="32"/>
                          <w:szCs w:val="32"/>
                          <w:cs/>
                        </w:rPr>
                        <w:t>ปฏิบัติงานตาม พ.ร.บ. การทวงถามหนี้ พ.ศ. 2558</w:t>
                      </w:r>
                    </w:p>
                  </w:txbxContent>
                </v:textbox>
              </v:shape>
            </w:pict>
          </mc:Fallback>
        </mc:AlternateContent>
      </w:r>
    </w:p>
    <w:p w:rsidR="00EE41FE" w:rsidRPr="00EE41FE" w:rsidRDefault="00EE41FE" w:rsidP="00EE41FE">
      <w:pPr>
        <w:rPr>
          <w:rFonts w:ascii="TH SarabunIT๙" w:hAnsi="TH SarabunIT๙" w:cs="TH SarabunIT๙"/>
        </w:rPr>
      </w:pPr>
    </w:p>
    <w:p w:rsidR="00EE41FE" w:rsidRDefault="00EE41FE" w:rsidP="00EE41FE">
      <w:pPr>
        <w:rPr>
          <w:rFonts w:ascii="TH SarabunIT๙" w:hAnsi="TH SarabunIT๙" w:cs="TH SarabunIT๙"/>
        </w:rPr>
      </w:pPr>
    </w:p>
    <w:p w:rsidR="00AF2308" w:rsidRDefault="002D59D0" w:rsidP="002D59D0">
      <w:pPr>
        <w:spacing w:before="100" w:beforeAutospacing="1" w:after="100" w:afterAutospacing="1" w:line="240" w:lineRule="auto"/>
        <w:ind w:right="-284"/>
        <w:jc w:val="right"/>
        <w:rPr>
          <w:rFonts w:ascii="TH SarabunIT๙" w:hAnsi="TH SarabunIT๙" w:cs="TH SarabunIT๙"/>
        </w:rPr>
      </w:pPr>
      <w:r w:rsidRPr="005A7047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0503733" wp14:editId="0062782C">
                <wp:simplePos x="0" y="0"/>
                <wp:positionH relativeFrom="column">
                  <wp:posOffset>58420</wp:posOffset>
                </wp:positionH>
                <wp:positionV relativeFrom="paragraph">
                  <wp:posOffset>207644</wp:posOffset>
                </wp:positionV>
                <wp:extent cx="2295525" cy="2447925"/>
                <wp:effectExtent l="0" t="0" r="28575" b="28575"/>
                <wp:wrapNone/>
                <wp:docPr id="5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5525" cy="244792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4F81BD">
                              <a:lumMod val="60000"/>
                              <a:lumOff val="40000"/>
                            </a:srgbClr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2D59D0" w:rsidRDefault="002D59D0" w:rsidP="002D59D0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olor w:val="EEECE1" w:themeColor="background2"/>
                                <w:sz w:val="32"/>
                                <w:szCs w:val="32"/>
                                <w:cs/>
                                <w:lang w:val="th-TH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H SarabunIT๙" w:eastAsiaTheme="majorEastAsia" w:hAnsi="TH SarabunIT๙" w:cs="TH SarabunIT๙"/>
                                <w:color w:val="002060"/>
                                <w:spacing w:val="-2"/>
                                <w:sz w:val="32"/>
                                <w:szCs w:val="32"/>
                                <w:cs/>
                              </w:rPr>
                              <w:t>การตรวจติดตา</w:t>
                            </w:r>
                            <w:r>
                              <w:rPr>
                                <w:rFonts w:ascii="TH SarabunIT๙" w:eastAsiaTheme="majorEastAsia" w:hAnsi="TH SarabunIT๙" w:cs="TH SarabunIT๙" w:hint="cs"/>
                                <w:color w:val="002060"/>
                                <w:spacing w:val="-2"/>
                                <w:sz w:val="32"/>
                                <w:szCs w:val="32"/>
                                <w:cs/>
                              </w:rPr>
                              <w:t>ม ประกอบด้วย การตรวจหนังสือสำคัญแสดงการจดทะเบียนการประกอบธุรกิจทวงถามหนี้ ข้อมูลการจดทะเบียนการประกอบธุรกิจทวงถามหนี้ ข้อมูลการรับเรื่องร้องเรียน  ข้อมูลการจัดประชุมคณะกรรมการกำกับการทวงถามหนี้ประจำจังหวัด  การรายงานผลการปฏิบัติงานตามกำหนด เป็นต้น</w:t>
                            </w:r>
                          </w:p>
                          <w:p w:rsidR="002D59D0" w:rsidRPr="002D59D0" w:rsidRDefault="002D59D0" w:rsidP="002D59D0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olor w:val="EEECE1" w:themeColor="background2"/>
                                <w:sz w:val="32"/>
                                <w:szCs w:val="32"/>
                                <w:cs/>
                                <w:lang w:val="th-TH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4.6pt;margin-top:16.35pt;width:180.75pt;height:192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" filled="f" strokecolor="#95b3d7" strokeweight="1.5pt">
                <v:textbox>
                  <w:txbxContent>
                    <w:p w:rsidR="002D59D0" w:rsidRDefault="002D59D0" w:rsidP="002D59D0">
                      <w:pPr>
                        <w:jc w:val="center"/>
                        <w:rPr>
                          <w:rFonts w:ascii="TH SarabunIT๙" w:hAnsi="TH SarabunIT๙" w:cs="TH SarabunIT๙" w:hint="cs"/>
                          <w:color w:val="EEECE1" w:themeColor="background2"/>
                          <w:sz w:val="32"/>
                          <w:szCs w:val="32"/>
                          <w:lang w:val="th-TH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TH SarabunIT๙" w:eastAsiaTheme="majorEastAsia" w:hAnsi="TH SarabunIT๙" w:cs="TH SarabunIT๙"/>
                          <w:color w:val="002060"/>
                          <w:spacing w:val="-2"/>
                          <w:sz w:val="32"/>
                          <w:szCs w:val="32"/>
                          <w:cs/>
                        </w:rPr>
                        <w:t>การตรวจติดตา</w:t>
                      </w:r>
                      <w:r>
                        <w:rPr>
                          <w:rFonts w:ascii="TH SarabunIT๙" w:eastAsiaTheme="majorEastAsia" w:hAnsi="TH SarabunIT๙" w:cs="TH SarabunIT๙" w:hint="cs"/>
                          <w:color w:val="002060"/>
                          <w:spacing w:val="-2"/>
                          <w:sz w:val="32"/>
                          <w:szCs w:val="32"/>
                          <w:cs/>
                        </w:rPr>
                        <w:t>ม ประกอบด้วย การตรวจหนังสือสำคัญแสดงการจดทะเบียนการประกอบธุรกิจทวงถามหนี้ ข้อมูลการจดทะเบียนการประกอบธุรกิจทวงถามหนี้ ข้อมูลการรับเรื่องร้องเรียน  ข้อมูลการจัดประชุมคณะกรรมการกำกับการทวงถามหนี้ประจำจังหวัด  การรายงานผลการปฏิบัติงานตามกำหนด เป็นต้น</w:t>
                      </w:r>
                    </w:p>
                    <w:p w:rsidR="002D59D0" w:rsidRPr="002D59D0" w:rsidRDefault="002D59D0" w:rsidP="002D59D0">
                      <w:pPr>
                        <w:jc w:val="center"/>
                        <w:rPr>
                          <w:rFonts w:ascii="TH SarabunIT๙" w:hAnsi="TH SarabunIT๙" w:cs="TH SarabunIT๙"/>
                          <w:color w:val="EEECE1" w:themeColor="background2"/>
                          <w:sz w:val="32"/>
                          <w:szCs w:val="32"/>
                          <w:cs/>
                          <w:lang w:val="th-TH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74717">
        <w:rPr>
          <w:rFonts w:ascii="TH SarabunIT๙" w:hAnsi="TH SarabunIT๙" w:cs="TH SarabunIT๙"/>
          <w:noProof/>
        </w:rPr>
        <w:drawing>
          <wp:inline distT="0" distB="0" distL="0" distR="0" wp14:anchorId="448C4877" wp14:editId="54C4D87E">
            <wp:extent cx="3059888" cy="2294916"/>
            <wp:effectExtent l="152400" t="152400" r="179070" b="18161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ตรวจติดตามงานทวงถามหนี้ จ.จันทบุรี 5-6 ก.ค. 2565_๒๒๐๗๑๒_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9888" cy="2294916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5">
                          <a:lumMod val="20000"/>
                          <a:lumOff val="80000"/>
                        </a:schemeClr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E26BE" w:rsidRPr="00077598" w:rsidRDefault="00AF2308" w:rsidP="004E26BE">
      <w:pPr>
        <w:jc w:val="center"/>
        <w:rPr>
          <w:rFonts w:ascii="TH SarabunIT๙" w:hAnsi="TH SarabunIT๙" w:cs="TH SarabunIT๙"/>
          <w:b/>
          <w:color w:val="0F243E" w:themeColor="text2" w:themeShade="80"/>
          <w:sz w:val="40"/>
          <w:szCs w:val="40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077598">
        <w:rPr>
          <w:rFonts w:ascii="TH SarabunIT๙" w:hAnsi="TH SarabunIT๙" w:cs="TH SarabunIT๙"/>
          <w:bCs/>
          <w:color w:val="0F243E" w:themeColor="text2" w:themeShade="80"/>
          <w:spacing w:val="-4"/>
          <w:sz w:val="39"/>
          <w:szCs w:val="39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lastRenderedPageBreak/>
        <w:t>การออกตรวจติดตามผลการดำเนินงานตามพระราชบัญญัติการทวงถามหนี้ พ.ศ.</w:t>
      </w:r>
      <w:r w:rsidRPr="00077598">
        <w:rPr>
          <w:rFonts w:ascii="TH SarabunIT๙" w:hAnsi="TH SarabunIT๙" w:cs="TH SarabunIT๙"/>
          <w:bCs/>
          <w:color w:val="0F243E" w:themeColor="text2" w:themeShade="80"/>
          <w:spacing w:val="-4"/>
          <w:sz w:val="39"/>
          <w:szCs w:val="39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Pr="00077598">
        <w:rPr>
          <w:rFonts w:ascii="TH SarabunIT๙" w:hAnsi="TH SarabunIT๙" w:cs="TH SarabunIT๙"/>
          <w:b/>
          <w:color w:val="0F243E" w:themeColor="text2" w:themeShade="80"/>
          <w:spacing w:val="-4"/>
          <w:sz w:val="39"/>
          <w:szCs w:val="39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2558</w:t>
      </w:r>
      <w:r w:rsidR="001C6590" w:rsidRPr="00077598">
        <w:rPr>
          <w:rFonts w:ascii="TH SarabunIT๙" w:hAnsi="TH SarabunIT๙" w:cs="TH SarabunIT๙"/>
          <w:b/>
          <w:color w:val="0F243E" w:themeColor="text2" w:themeShade="80"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 </w:t>
      </w:r>
      <w:r w:rsidRPr="00077598">
        <w:rPr>
          <w:rFonts w:ascii="TH SarabunIT๙" w:hAnsi="TH SarabunIT๙" w:cs="TH SarabunIT๙"/>
          <w:b/>
          <w:color w:val="0F243E" w:themeColor="text2" w:themeShade="80"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="002D59D0" w:rsidRPr="00077598">
        <w:rPr>
          <w:rFonts w:ascii="TH SarabunIT๙" w:hAnsi="TH SarabunIT๙" w:cs="TH SarabunIT๙" w:hint="cs"/>
          <w:b/>
          <w:color w:val="0F243E" w:themeColor="text2" w:themeShade="80"/>
          <w:sz w:val="40"/>
          <w:szCs w:val="40"/>
          <w:u w:val="single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สถานประกอบธุรกิจทวงถามหนี้ใน</w:t>
      </w:r>
      <w:r w:rsidR="00190EB3" w:rsidRPr="00077598">
        <w:rPr>
          <w:rFonts w:ascii="TH SarabunIT๙" w:hAnsi="TH SarabunIT๙" w:cs="TH SarabunIT๙"/>
          <w:b/>
          <w:color w:val="0F243E" w:themeColor="text2" w:themeShade="80"/>
          <w:sz w:val="40"/>
          <w:szCs w:val="40"/>
          <w:u w:val="single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จังหวัด</w:t>
      </w:r>
      <w:r w:rsidR="00190EB3" w:rsidRPr="00077598">
        <w:rPr>
          <w:rFonts w:ascii="TH SarabunIT๙" w:hAnsi="TH SarabunIT๙" w:cs="TH SarabunIT๙" w:hint="cs"/>
          <w:b/>
          <w:color w:val="0F243E" w:themeColor="text2" w:themeShade="80"/>
          <w:sz w:val="40"/>
          <w:szCs w:val="40"/>
          <w:u w:val="single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ชล</w:t>
      </w:r>
      <w:r w:rsidRPr="00077598">
        <w:rPr>
          <w:rFonts w:ascii="TH SarabunIT๙" w:hAnsi="TH SarabunIT๙" w:cs="TH SarabunIT๙"/>
          <w:b/>
          <w:color w:val="0F243E" w:themeColor="text2" w:themeShade="80"/>
          <w:sz w:val="40"/>
          <w:szCs w:val="40"/>
          <w:u w:val="single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บุรี</w:t>
      </w:r>
    </w:p>
    <w:p w:rsidR="00AF2308" w:rsidRPr="004E26BE" w:rsidRDefault="00FD1F38" w:rsidP="004E26BE">
      <w:pPr>
        <w:jc w:val="center"/>
        <w:rPr>
          <w:rFonts w:ascii="TH SarabunIT๙" w:hAnsi="TH SarabunIT๙" w:cs="TH SarabunIT๙"/>
          <w:b/>
          <w:color w:val="244061" w:themeColor="accent1" w:themeShade="80"/>
          <w:sz w:val="40"/>
          <w:szCs w:val="40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5A7047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C1B8DB3" wp14:editId="6817C2B9">
                <wp:simplePos x="0" y="0"/>
                <wp:positionH relativeFrom="column">
                  <wp:posOffset>48895</wp:posOffset>
                </wp:positionH>
                <wp:positionV relativeFrom="paragraph">
                  <wp:posOffset>38735</wp:posOffset>
                </wp:positionV>
                <wp:extent cx="5772150" cy="1028700"/>
                <wp:effectExtent l="0" t="0" r="19050" b="19050"/>
                <wp:wrapNone/>
                <wp:docPr id="15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2150" cy="1028700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4F81BD">
                              <a:lumMod val="60000"/>
                              <a:lumOff val="40000"/>
                            </a:srgbClr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FD1F38" w:rsidRPr="00190EB3" w:rsidRDefault="00FD1F38" w:rsidP="001A06BE">
                            <w:pPr>
                              <w:spacing w:after="0"/>
                              <w:rPr>
                                <w:rFonts w:ascii="Wingdings 2" w:hAnsi="Wingdings 2" w:cs="Wingdings 2"/>
                                <w:b/>
                                <w:bCs/>
                                <w:color w:val="EEECE1" w:themeColor="background2"/>
                                <w:sz w:val="72"/>
                                <w:szCs w:val="72"/>
                                <w:cs/>
                                <w:lang w:val="th-TH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190EB3">
                              <w:rPr>
                                <w:rFonts w:ascii="TH SarabunIT๙" w:eastAsiaTheme="majorEastAsia" w:hAnsi="TH SarabunIT๙" w:cs="TH SarabunIT๙"/>
                                <w:color w:val="002060"/>
                                <w:sz w:val="32"/>
                                <w:szCs w:val="32"/>
                                <w:cs/>
                              </w:rPr>
                              <w:t>คณะตรวจติดตาม สน.สก. (สอธ</w:t>
                            </w:r>
                            <w:r w:rsidR="001A06BE" w:rsidRPr="00190EB3">
                              <w:rPr>
                                <w:rFonts w:ascii="TH SarabunIT๙" w:eastAsiaTheme="majorEastAsia" w:hAnsi="TH SarabunIT๙" w:cs="TH SarabunIT๙"/>
                                <w:color w:val="002060"/>
                                <w:sz w:val="32"/>
                                <w:szCs w:val="32"/>
                                <w:cs/>
                              </w:rPr>
                              <w:t>.) ได้บ</w:t>
                            </w:r>
                            <w:r w:rsidR="001A06BE" w:rsidRPr="00190EB3">
                              <w:rPr>
                                <w:rFonts w:ascii="TH SarabunIT๙" w:eastAsiaTheme="majorEastAsia" w:hAnsi="TH SarabunIT๙" w:cs="TH SarabunIT๙" w:hint="cs"/>
                                <w:color w:val="002060"/>
                                <w:sz w:val="32"/>
                                <w:szCs w:val="32"/>
                                <w:cs/>
                              </w:rPr>
                              <w:t>ู</w:t>
                            </w:r>
                            <w:r w:rsidR="001A06BE" w:rsidRPr="00190EB3">
                              <w:rPr>
                                <w:rFonts w:ascii="TH SarabunIT๙" w:eastAsiaTheme="majorEastAsia" w:hAnsi="TH SarabunIT๙" w:cs="TH SarabunIT๙"/>
                                <w:color w:val="002060"/>
                                <w:sz w:val="32"/>
                                <w:szCs w:val="32"/>
                                <w:cs/>
                              </w:rPr>
                              <w:t>รณาการร่วมกับ</w:t>
                            </w:r>
                            <w:r w:rsidR="001A06BE" w:rsidRPr="00190EB3">
                              <w:rPr>
                                <w:rFonts w:ascii="TH SarabunIT๙" w:eastAsiaTheme="majorEastAsia" w:hAnsi="TH SarabunIT๙" w:cs="TH SarabunIT๙" w:hint="cs"/>
                                <w:color w:val="002060"/>
                                <w:sz w:val="32"/>
                                <w:szCs w:val="32"/>
                                <w:cs/>
                              </w:rPr>
                              <w:t xml:space="preserve"> ที่ทำการปกครองจังหวัด</w:t>
                            </w:r>
                            <w:r w:rsidR="00190EB3">
                              <w:rPr>
                                <w:rFonts w:ascii="TH SarabunIT๙" w:eastAsiaTheme="majorEastAsia" w:hAnsi="TH SarabunIT๙" w:cs="TH SarabunIT๙" w:hint="cs"/>
                                <w:color w:val="002060"/>
                                <w:sz w:val="32"/>
                                <w:szCs w:val="32"/>
                                <w:cs/>
                              </w:rPr>
                              <w:t>ชล</w:t>
                            </w:r>
                            <w:r w:rsidRPr="00190EB3">
                              <w:rPr>
                                <w:rFonts w:ascii="TH SarabunIT๙" w:eastAsiaTheme="majorEastAsia" w:hAnsi="TH SarabunIT๙" w:cs="TH SarabunIT๙" w:hint="cs"/>
                                <w:color w:val="002060"/>
                                <w:sz w:val="32"/>
                                <w:szCs w:val="32"/>
                                <w:cs/>
                              </w:rPr>
                              <w:t>บุรี</w:t>
                            </w:r>
                            <w:r w:rsidRPr="00190EB3">
                              <w:rPr>
                                <w:rFonts w:ascii="TH SarabunIT๙" w:eastAsiaTheme="majorEastAsia" w:hAnsi="TH SarabunIT๙" w:cs="TH SarabunIT๙"/>
                                <w:color w:val="002060"/>
                                <w:sz w:val="32"/>
                                <w:szCs w:val="32"/>
                                <w:cs/>
                              </w:rPr>
                              <w:t xml:space="preserve"> ออกตรวจติดตามและสอดส่องพฤติการณ์ของผู้ประกอบธุรกิจทวงถามหนี้</w:t>
                            </w:r>
                            <w:r w:rsidR="00FD36E5">
                              <w:rPr>
                                <w:rFonts w:ascii="TH SarabunIT๙" w:eastAsiaTheme="majorEastAsia" w:hAnsi="TH SarabunIT๙" w:cs="TH SarabunIT๙" w:hint="cs"/>
                                <w:color w:val="002060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1A06BE" w:rsidRPr="00190EB3">
                              <w:rPr>
                                <w:rFonts w:ascii="TH SarabunIT๙" w:eastAsiaTheme="majorEastAsia" w:hAnsi="TH SarabunIT๙" w:cs="TH SarabunIT๙"/>
                                <w:color w:val="002060"/>
                                <w:sz w:val="32"/>
                                <w:szCs w:val="32"/>
                                <w:cs/>
                              </w:rPr>
                              <w:t>ในพื้นที่</w:t>
                            </w:r>
                            <w:r w:rsidR="00FD36E5">
                              <w:rPr>
                                <w:rFonts w:ascii="TH SarabunIT๙" w:eastAsiaTheme="majorEastAsia" w:hAnsi="TH SarabunIT๙" w:cs="TH SarabunIT๙" w:hint="cs"/>
                                <w:color w:val="002060"/>
                                <w:sz w:val="32"/>
                                <w:szCs w:val="32"/>
                                <w:cs/>
                              </w:rPr>
                              <w:t xml:space="preserve">จังหวัดชลบุรี จำนวน 3 แห่ง </w:t>
                            </w:r>
                            <w:r w:rsidR="001A06BE" w:rsidRPr="00190EB3">
                              <w:rPr>
                                <w:rFonts w:ascii="TH SarabunIT๙" w:eastAsiaTheme="majorEastAsia" w:hAnsi="TH SarabunIT๙" w:cs="TH SarabunIT๙"/>
                                <w:color w:val="002060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</w:p>
                          <w:p w:rsidR="00AF2308" w:rsidRPr="00FD36E5" w:rsidRDefault="00AF2308" w:rsidP="00FD1F38">
                            <w:pPr>
                              <w:spacing w:after="120"/>
                              <w:jc w:val="center"/>
                              <w:rPr>
                                <w:rFonts w:ascii="Wingdings 2" w:hAnsi="Wingdings 2" w:cs="Wingdings 2"/>
                                <w:b/>
                                <w:bCs/>
                                <w:color w:val="EEECE1" w:themeColor="background2"/>
                                <w:sz w:val="40"/>
                                <w:szCs w:val="40"/>
                                <w:cs/>
                                <w:lang w:val="th-TH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FD36E5">
                              <w:rPr>
                                <w:rFonts w:ascii="Wingdings 2" w:hAnsi="Wingdings 2" w:cs="Wingdings 2"/>
                                <w:b/>
                                <w:color w:val="EEECE1" w:themeColor="background2"/>
                                <w:sz w:val="40"/>
                                <w:szCs w:val="40"/>
                                <w:cs/>
                                <w:lang w:val="th-TH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</w:t>
                            </w:r>
                            <w:r w:rsidRPr="00FD36E5">
                              <w:rPr>
                                <w:rFonts w:ascii="Wingdings 2" w:hAnsi="Wingdings 2" w:cs="Wingdings 2"/>
                                <w:b/>
                                <w:color w:val="EEECE1" w:themeColor="background2"/>
                                <w:sz w:val="40"/>
                                <w:szCs w:val="40"/>
                                <w:cs/>
                                <w:lang w:val="th-TH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3.85pt;margin-top:3.05pt;width:454.5pt;height:8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" filled="f" strokecolor="#95b3d7" strokeweight="1.5pt">
                <v:textbox>
                  <w:txbxContent>
                    <w:p w:rsidR="00FD1F38" w:rsidRPr="00190EB3" w:rsidRDefault="00FD1F38" w:rsidP="001A06BE">
                      <w:pPr>
                        <w:spacing w:after="0"/>
                        <w:rPr>
                          <w:rFonts w:ascii="Wingdings 2" w:hAnsi="Wingdings 2" w:cs="Wingdings 2"/>
                          <w:b/>
                          <w:bCs/>
                          <w:color w:val="EEECE1" w:themeColor="background2"/>
                          <w:sz w:val="72"/>
                          <w:szCs w:val="72"/>
                          <w:cs/>
                          <w:lang w:val="th-TH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 w:rsidRPr="00190EB3">
                        <w:rPr>
                          <w:rFonts w:ascii="TH SarabunIT๙" w:eastAsiaTheme="majorEastAsia" w:hAnsi="TH SarabunIT๙" w:cs="TH SarabunIT๙"/>
                          <w:color w:val="002060"/>
                          <w:sz w:val="32"/>
                          <w:szCs w:val="32"/>
                          <w:cs/>
                        </w:rPr>
                        <w:t>คณะตรวจติดตาม สน.สก. (สอธ</w:t>
                      </w:r>
                      <w:r w:rsidR="001A06BE" w:rsidRPr="00190EB3">
                        <w:rPr>
                          <w:rFonts w:ascii="TH SarabunIT๙" w:eastAsiaTheme="majorEastAsia" w:hAnsi="TH SarabunIT๙" w:cs="TH SarabunIT๙"/>
                          <w:color w:val="002060"/>
                          <w:sz w:val="32"/>
                          <w:szCs w:val="32"/>
                          <w:cs/>
                        </w:rPr>
                        <w:t>.) ได้บ</w:t>
                      </w:r>
                      <w:r w:rsidR="001A06BE" w:rsidRPr="00190EB3">
                        <w:rPr>
                          <w:rFonts w:ascii="TH SarabunIT๙" w:eastAsiaTheme="majorEastAsia" w:hAnsi="TH SarabunIT๙" w:cs="TH SarabunIT๙" w:hint="cs"/>
                          <w:color w:val="002060"/>
                          <w:sz w:val="32"/>
                          <w:szCs w:val="32"/>
                          <w:cs/>
                        </w:rPr>
                        <w:t>ู</w:t>
                      </w:r>
                      <w:r w:rsidR="001A06BE" w:rsidRPr="00190EB3">
                        <w:rPr>
                          <w:rFonts w:ascii="TH SarabunIT๙" w:eastAsiaTheme="majorEastAsia" w:hAnsi="TH SarabunIT๙" w:cs="TH SarabunIT๙"/>
                          <w:color w:val="002060"/>
                          <w:sz w:val="32"/>
                          <w:szCs w:val="32"/>
                          <w:cs/>
                        </w:rPr>
                        <w:t>รณาการร่วมกับ</w:t>
                      </w:r>
                      <w:r w:rsidR="001A06BE" w:rsidRPr="00190EB3">
                        <w:rPr>
                          <w:rFonts w:ascii="TH SarabunIT๙" w:eastAsiaTheme="majorEastAsia" w:hAnsi="TH SarabunIT๙" w:cs="TH SarabunIT๙" w:hint="cs"/>
                          <w:color w:val="002060"/>
                          <w:sz w:val="32"/>
                          <w:szCs w:val="32"/>
                          <w:cs/>
                        </w:rPr>
                        <w:t xml:space="preserve"> ที่ทำการปกครองจังหวัด</w:t>
                      </w:r>
                      <w:r w:rsidR="00190EB3">
                        <w:rPr>
                          <w:rFonts w:ascii="TH SarabunIT๙" w:eastAsiaTheme="majorEastAsia" w:hAnsi="TH SarabunIT๙" w:cs="TH SarabunIT๙" w:hint="cs"/>
                          <w:color w:val="002060"/>
                          <w:sz w:val="32"/>
                          <w:szCs w:val="32"/>
                          <w:cs/>
                        </w:rPr>
                        <w:t>ชล</w:t>
                      </w:r>
                      <w:r w:rsidRPr="00190EB3">
                        <w:rPr>
                          <w:rFonts w:ascii="TH SarabunIT๙" w:eastAsiaTheme="majorEastAsia" w:hAnsi="TH SarabunIT๙" w:cs="TH SarabunIT๙" w:hint="cs"/>
                          <w:color w:val="002060"/>
                          <w:sz w:val="32"/>
                          <w:szCs w:val="32"/>
                          <w:cs/>
                        </w:rPr>
                        <w:t>บุรี</w:t>
                      </w:r>
                      <w:r w:rsidRPr="00190EB3">
                        <w:rPr>
                          <w:rFonts w:ascii="TH SarabunIT๙" w:eastAsiaTheme="majorEastAsia" w:hAnsi="TH SarabunIT๙" w:cs="TH SarabunIT๙"/>
                          <w:color w:val="002060"/>
                          <w:sz w:val="32"/>
                          <w:szCs w:val="32"/>
                          <w:cs/>
                        </w:rPr>
                        <w:t xml:space="preserve"> ออกตรวจติดตามและสอดส่องพฤติการณ์ของผู้ประกอบธุรกิจทวงถามหนี้</w:t>
                      </w:r>
                      <w:r w:rsidR="00FD36E5">
                        <w:rPr>
                          <w:rFonts w:ascii="TH SarabunIT๙" w:eastAsiaTheme="majorEastAsia" w:hAnsi="TH SarabunIT๙" w:cs="TH SarabunIT๙" w:hint="cs"/>
                          <w:color w:val="002060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1A06BE" w:rsidRPr="00190EB3">
                        <w:rPr>
                          <w:rFonts w:ascii="TH SarabunIT๙" w:eastAsiaTheme="majorEastAsia" w:hAnsi="TH SarabunIT๙" w:cs="TH SarabunIT๙"/>
                          <w:color w:val="002060"/>
                          <w:sz w:val="32"/>
                          <w:szCs w:val="32"/>
                          <w:cs/>
                        </w:rPr>
                        <w:t>ในพื้นที่</w:t>
                      </w:r>
                      <w:r w:rsidR="00FD36E5">
                        <w:rPr>
                          <w:rFonts w:ascii="TH SarabunIT๙" w:eastAsiaTheme="majorEastAsia" w:hAnsi="TH SarabunIT๙" w:cs="TH SarabunIT๙" w:hint="cs"/>
                          <w:color w:val="002060"/>
                          <w:sz w:val="32"/>
                          <w:szCs w:val="32"/>
                          <w:cs/>
                        </w:rPr>
                        <w:t xml:space="preserve">จังหวัดชลบุรี จำนวน 3 แห่ง </w:t>
                      </w:r>
                      <w:r w:rsidR="001A06BE" w:rsidRPr="00190EB3">
                        <w:rPr>
                          <w:rFonts w:ascii="TH SarabunIT๙" w:eastAsiaTheme="majorEastAsia" w:hAnsi="TH SarabunIT๙" w:cs="TH SarabunIT๙"/>
                          <w:color w:val="002060"/>
                          <w:sz w:val="32"/>
                          <w:szCs w:val="32"/>
                          <w:cs/>
                        </w:rPr>
                        <w:t xml:space="preserve"> </w:t>
                      </w:r>
                    </w:p>
                    <w:p w:rsidR="00AF2308" w:rsidRPr="00FD36E5" w:rsidRDefault="00AF2308" w:rsidP="00FD1F38">
                      <w:pPr>
                        <w:spacing w:after="120"/>
                        <w:jc w:val="center"/>
                        <w:rPr>
                          <w:rFonts w:ascii="Wingdings 2" w:hAnsi="Wingdings 2" w:cs="Wingdings 2"/>
                          <w:b/>
                          <w:bCs/>
                          <w:color w:val="EEECE1" w:themeColor="background2"/>
                          <w:sz w:val="40"/>
                          <w:szCs w:val="40"/>
                          <w:cs/>
                          <w:lang w:val="th-TH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 w:rsidRPr="00FD36E5">
                        <w:rPr>
                          <w:rFonts w:ascii="Wingdings 2" w:hAnsi="Wingdings 2" w:cs="Wingdings 2"/>
                          <w:b/>
                          <w:color w:val="EEECE1" w:themeColor="background2"/>
                          <w:sz w:val="40"/>
                          <w:szCs w:val="40"/>
                          <w:cs/>
                          <w:lang w:val="th-TH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</w:t>
                      </w:r>
                      <w:r w:rsidRPr="00FD36E5">
                        <w:rPr>
                          <w:rFonts w:ascii="Wingdings 2" w:hAnsi="Wingdings 2" w:cs="Wingdings 2"/>
                          <w:b/>
                          <w:color w:val="EEECE1" w:themeColor="background2"/>
                          <w:sz w:val="40"/>
                          <w:szCs w:val="40"/>
                          <w:cs/>
                          <w:lang w:val="th-TH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</w:t>
                      </w:r>
                    </w:p>
                  </w:txbxContent>
                </v:textbox>
              </v:shape>
            </w:pict>
          </mc:Fallback>
        </mc:AlternateContent>
      </w:r>
    </w:p>
    <w:p w:rsidR="00190EB3" w:rsidRDefault="00190EB3" w:rsidP="00FD1F38">
      <w:pPr>
        <w:spacing w:before="100" w:beforeAutospacing="1" w:after="100" w:afterAutospacing="1" w:line="240" w:lineRule="auto"/>
        <w:ind w:left="-426" w:right="-284" w:firstLine="426"/>
        <w:rPr>
          <w:rFonts w:ascii="TH SarabunIT๙" w:hAnsi="TH SarabunIT๙" w:cs="TH SarabunIT๙"/>
          <w:noProof/>
        </w:rPr>
      </w:pPr>
    </w:p>
    <w:p w:rsidR="00190EB3" w:rsidRDefault="00190EB3" w:rsidP="00FD1F38">
      <w:pPr>
        <w:spacing w:before="100" w:beforeAutospacing="1" w:after="100" w:afterAutospacing="1" w:line="240" w:lineRule="auto"/>
        <w:ind w:left="-426" w:right="-284" w:firstLine="426"/>
        <w:rPr>
          <w:rFonts w:ascii="TH SarabunIT๙" w:hAnsi="TH SarabunIT๙" w:cs="TH SarabunIT๙"/>
        </w:rPr>
      </w:pPr>
    </w:p>
    <w:p w:rsidR="00447540" w:rsidRDefault="001A06BE" w:rsidP="001C6590">
      <w:pPr>
        <w:spacing w:before="100" w:beforeAutospacing="1" w:after="100" w:afterAutospacing="1" w:line="240" w:lineRule="auto"/>
        <w:ind w:right="-42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55DE8F7C">
            <wp:extent cx="2838450" cy="2128838"/>
            <wp:effectExtent l="0" t="0" r="0" b="508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291" cy="2130969"/>
                    </a:xfrm>
                    <a:prstGeom prst="rect">
                      <a:avLst/>
                    </a:prstGeom>
                    <a:noFill/>
                    <a:effectLst>
                      <a:softEdge rad="31750"/>
                    </a:effectLst>
                  </pic:spPr>
                </pic:pic>
              </a:graphicData>
            </a:graphic>
          </wp:inline>
        </w:drawing>
      </w:r>
      <w:r w:rsidR="00482550">
        <w:rPr>
          <w:rFonts w:ascii="TH SarabunIT๙" w:hAnsi="TH SarabunIT๙" w:cs="TH SarabunIT๙"/>
          <w:sz w:val="32"/>
          <w:szCs w:val="32"/>
        </w:rPr>
        <w:t xml:space="preserve">    </w:t>
      </w:r>
      <w:r w:rsidR="001C6590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828925" cy="2121694"/>
            <wp:effectExtent l="0" t="0" r="0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ตรวจติดตามงานทวงถามหนี้ จ.จันทบุรี 5-6 ก.ค. 2565_๒๒๐๗๑๒_1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6610" cy="2119957"/>
                    </a:xfrm>
                    <a:prstGeom prst="rect">
                      <a:avLst/>
                    </a:prstGeom>
                    <a:effectLst>
                      <a:softEdge rad="31750"/>
                    </a:effectLst>
                  </pic:spPr>
                </pic:pic>
              </a:graphicData>
            </a:graphic>
          </wp:inline>
        </w:drawing>
      </w:r>
    </w:p>
    <w:p w:rsidR="00447540" w:rsidRDefault="00B7378A" w:rsidP="004E26BE">
      <w:pPr>
        <w:spacing w:before="120" w:after="0"/>
        <w:jc w:val="both"/>
        <w:rPr>
          <w:rFonts w:ascii="TH SarabunIT๙" w:hAnsi="TH SarabunIT๙" w:cs="TH SarabunIT๙"/>
          <w:sz w:val="32"/>
          <w:szCs w:val="32"/>
        </w:rPr>
      </w:pPr>
      <w:r w:rsidRPr="00B7378A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72E1BA4" wp14:editId="6EE74568">
                <wp:simplePos x="0" y="0"/>
                <wp:positionH relativeFrom="column">
                  <wp:posOffset>2792095</wp:posOffset>
                </wp:positionH>
                <wp:positionV relativeFrom="paragraph">
                  <wp:posOffset>100965</wp:posOffset>
                </wp:positionV>
                <wp:extent cx="2724150" cy="2390775"/>
                <wp:effectExtent l="0" t="0" r="19050" b="28575"/>
                <wp:wrapNone/>
                <wp:docPr id="20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4150" cy="23907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82550" w:rsidRPr="00111108" w:rsidRDefault="00482550" w:rsidP="00482550">
                            <w:pPr>
                              <w:spacing w:after="0"/>
                              <w:jc w:val="center"/>
                              <w:rPr>
                                <w:rFonts w:ascii="TH SarabunIT๙" w:eastAsiaTheme="majorEastAsia" w:hAnsi="TH SarabunIT๙" w:cs="TH SarabunIT๙" w:hint="cs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111108">
                              <w:rPr>
                                <w:rFonts w:ascii="TH SarabunIT๙" w:eastAsiaTheme="majorEastAsia" w:hAnsi="TH SarabunIT๙" w:cs="TH SarabunIT๙" w:hint="cs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cs/>
                              </w:rPr>
                              <w:t>ห้างหุ้นส่วนจำกัด สิทธิพันธ์ คอลเลคชั่น แอนด์ ลอว์</w:t>
                            </w:r>
                          </w:p>
                          <w:p w:rsidR="00482550" w:rsidRPr="00482550" w:rsidRDefault="00482550" w:rsidP="00482550">
                            <w:pPr>
                              <w:jc w:val="center"/>
                              <w:rPr>
                                <w:rFonts w:ascii="TH SarabunIT๙" w:eastAsiaTheme="majorEastAsia" w:hAnsi="TH SarabunIT๙" w:cs="TH SarabunIT๙"/>
                                <w:color w:val="002060"/>
                                <w:sz w:val="12"/>
                                <w:szCs w:val="12"/>
                              </w:rPr>
                            </w:pPr>
                            <w:r w:rsidRPr="00482550">
                              <w:rPr>
                                <w:rFonts w:ascii="Wingdings 2" w:hAnsi="Wingdings 2" w:cs="Wingdings 2"/>
                                <w:b/>
                                <w:color w:val="EEECE1" w:themeColor="background2"/>
                                <w:sz w:val="32"/>
                                <w:szCs w:val="32"/>
                                <w:cs/>
                                <w:lang w:val="th-TH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</w:t>
                            </w:r>
                            <w:r w:rsidRPr="00482550">
                              <w:rPr>
                                <w:rFonts w:ascii="Wingdings 2" w:hAnsi="Wingdings 2" w:cs="Wingdings 2"/>
                                <w:b/>
                                <w:color w:val="EEECE1" w:themeColor="background2"/>
                                <w:sz w:val="32"/>
                                <w:szCs w:val="32"/>
                                <w:cs/>
                                <w:lang w:val="th-TH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</w:t>
                            </w:r>
                          </w:p>
                          <w:p w:rsidR="00B7378A" w:rsidRPr="00482550" w:rsidRDefault="00B7378A" w:rsidP="00482550">
                            <w:pPr>
                              <w:spacing w:after="0" w:line="240" w:lineRule="auto"/>
                              <w:jc w:val="thaiDistribute"/>
                              <w:rPr>
                                <w:rFonts w:ascii="Wingdings 2" w:hAnsi="Wingdings 2" w:cs="Wingdings 2"/>
                                <w:b/>
                                <w:bCs/>
                                <w:color w:val="EEECE1" w:themeColor="background2"/>
                                <w:sz w:val="72"/>
                                <w:szCs w:val="72"/>
                                <w:cs/>
                                <w:lang w:val="th-TH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482550">
                              <w:rPr>
                                <w:rFonts w:ascii="TH SarabunIT๙" w:eastAsiaTheme="majorEastAsia" w:hAnsi="TH SarabunIT๙" w:cs="TH SarabunIT๙"/>
                                <w:color w:val="002060"/>
                                <w:sz w:val="32"/>
                                <w:szCs w:val="32"/>
                                <w:cs/>
                              </w:rPr>
                              <w:t>ได้มีการพบปะพูดคุยกั</w:t>
                            </w:r>
                            <w:r w:rsidR="00482550" w:rsidRPr="00482550">
                              <w:rPr>
                                <w:rFonts w:ascii="TH SarabunIT๙" w:eastAsiaTheme="majorEastAsia" w:hAnsi="TH SarabunIT๙" w:cs="TH SarabunIT๙"/>
                                <w:color w:val="002060"/>
                                <w:sz w:val="32"/>
                                <w:szCs w:val="32"/>
                                <w:cs/>
                              </w:rPr>
                              <w:t xml:space="preserve">บผู้ประกอบธุรกิจทวงถามหนี้ </w:t>
                            </w:r>
                            <w:r w:rsidRPr="00482550">
                              <w:rPr>
                                <w:rFonts w:ascii="TH SarabunIT๙" w:eastAsiaTheme="majorEastAsia" w:hAnsi="TH SarabunIT๙" w:cs="TH SarabunIT๙"/>
                                <w:color w:val="002060"/>
                                <w:sz w:val="32"/>
                                <w:szCs w:val="32"/>
                                <w:cs/>
                              </w:rPr>
                              <w:t>ให้คำแนะนำเกี่ยวกับการปฏิบัติงาน พร้อมทั้งได้รณรงค์ และประชาสัมพันธ์ วิธีการทวงถามหนี้ให้ถูกต้องและเหมาะสม</w:t>
                            </w:r>
                          </w:p>
                          <w:p w:rsidR="00B7378A" w:rsidRPr="00482550" w:rsidRDefault="00B7378A" w:rsidP="00B7378A">
                            <w:pPr>
                              <w:jc w:val="center"/>
                              <w:rPr>
                                <w:rFonts w:ascii="TH SarabunIT๙" w:eastAsiaTheme="majorEastAsia" w:hAnsi="TH SarabunIT๙" w:cs="TH SarabunIT๙" w:hint="cs"/>
                                <w:color w:val="002060"/>
                                <w:sz w:val="12"/>
                                <w:szCs w:val="12"/>
                              </w:rPr>
                            </w:pPr>
                            <w:r w:rsidRPr="00482550">
                              <w:rPr>
                                <w:rFonts w:ascii="Wingdings 2" w:hAnsi="Wingdings 2" w:cs="Wingdings 2"/>
                                <w:b/>
                                <w:color w:val="EEECE1" w:themeColor="background2"/>
                                <w:sz w:val="32"/>
                                <w:szCs w:val="32"/>
                                <w:cs/>
                                <w:lang w:val="th-TH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</w:t>
                            </w:r>
                            <w:r w:rsidRPr="00482550">
                              <w:rPr>
                                <w:rFonts w:ascii="Wingdings 2" w:hAnsi="Wingdings 2" w:cs="Wingdings 2"/>
                                <w:b/>
                                <w:color w:val="EEECE1" w:themeColor="background2"/>
                                <w:sz w:val="32"/>
                                <w:szCs w:val="32"/>
                                <w:cs/>
                                <w:lang w:val="th-TH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</w:t>
                            </w:r>
                          </w:p>
                          <w:p w:rsidR="00B7378A" w:rsidRDefault="00B7378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0" type="#_x0000_t202" style="position:absolute;left:0;text-align:left;margin-left:219.85pt;margin-top:7.95pt;width:214.5pt;height:188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" filled="f" strokecolor="#95b3d7 [1940]" strokeweight="1.5pt">
                <v:textbox>
                  <w:txbxContent>
                    <w:p w:rsidR="00482550" w:rsidRPr="00111108" w:rsidRDefault="00482550" w:rsidP="00482550">
                      <w:pPr>
                        <w:spacing w:after="0"/>
                        <w:jc w:val="center"/>
                        <w:rPr>
                          <w:rFonts w:ascii="TH SarabunIT๙" w:eastAsiaTheme="majorEastAsia" w:hAnsi="TH SarabunIT๙" w:cs="TH SarabunIT๙" w:hint="cs"/>
                          <w:b/>
                          <w:bCs/>
                          <w:color w:val="002060"/>
                          <w:sz w:val="32"/>
                          <w:szCs w:val="32"/>
                        </w:rPr>
                      </w:pPr>
                      <w:r w:rsidRPr="00111108">
                        <w:rPr>
                          <w:rFonts w:ascii="TH SarabunIT๙" w:eastAsiaTheme="majorEastAsia" w:hAnsi="TH SarabunIT๙" w:cs="TH SarabunIT๙" w:hint="cs"/>
                          <w:b/>
                          <w:bCs/>
                          <w:color w:val="002060"/>
                          <w:sz w:val="36"/>
                          <w:szCs w:val="36"/>
                          <w:cs/>
                        </w:rPr>
                        <w:t>ห้างหุ้นส่วนจำกัด สิทธิพันธ์ คอลเลคชั่น แอนด์ ลอว์</w:t>
                      </w:r>
                    </w:p>
                    <w:p w:rsidR="00482550" w:rsidRPr="00482550" w:rsidRDefault="00482550" w:rsidP="00482550">
                      <w:pPr>
                        <w:jc w:val="center"/>
                        <w:rPr>
                          <w:rFonts w:ascii="TH SarabunIT๙" w:eastAsiaTheme="majorEastAsia" w:hAnsi="TH SarabunIT๙" w:cs="TH SarabunIT๙"/>
                          <w:color w:val="002060"/>
                          <w:sz w:val="12"/>
                          <w:szCs w:val="12"/>
                        </w:rPr>
                      </w:pPr>
                      <w:r w:rsidRPr="00482550">
                        <w:rPr>
                          <w:rFonts w:ascii="Wingdings 2" w:hAnsi="Wingdings 2" w:cs="Wingdings 2"/>
                          <w:b/>
                          <w:color w:val="EEECE1" w:themeColor="background2"/>
                          <w:sz w:val="32"/>
                          <w:szCs w:val="32"/>
                          <w:cs/>
                          <w:lang w:val="th-TH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</w:t>
                      </w:r>
                      <w:r w:rsidRPr="00482550">
                        <w:rPr>
                          <w:rFonts w:ascii="Wingdings 2" w:hAnsi="Wingdings 2" w:cs="Wingdings 2"/>
                          <w:b/>
                          <w:color w:val="EEECE1" w:themeColor="background2"/>
                          <w:sz w:val="32"/>
                          <w:szCs w:val="32"/>
                          <w:cs/>
                          <w:lang w:val="th-TH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</w:t>
                      </w:r>
                    </w:p>
                    <w:p w:rsidR="00B7378A" w:rsidRPr="00482550" w:rsidRDefault="00B7378A" w:rsidP="00482550">
                      <w:pPr>
                        <w:spacing w:after="0" w:line="240" w:lineRule="auto"/>
                        <w:jc w:val="thaiDistribute"/>
                        <w:rPr>
                          <w:rFonts w:ascii="Wingdings 2" w:hAnsi="Wingdings 2" w:cs="Wingdings 2"/>
                          <w:b/>
                          <w:bCs/>
                          <w:color w:val="EEECE1" w:themeColor="background2"/>
                          <w:sz w:val="72"/>
                          <w:szCs w:val="72"/>
                          <w:cs/>
                          <w:lang w:val="th-TH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 w:rsidRPr="00482550">
                        <w:rPr>
                          <w:rFonts w:ascii="TH SarabunIT๙" w:eastAsiaTheme="majorEastAsia" w:hAnsi="TH SarabunIT๙" w:cs="TH SarabunIT๙"/>
                          <w:color w:val="002060"/>
                          <w:sz w:val="32"/>
                          <w:szCs w:val="32"/>
                          <w:cs/>
                        </w:rPr>
                        <w:t>ได้มีการพบปะพูดคุยกั</w:t>
                      </w:r>
                      <w:r w:rsidR="00482550" w:rsidRPr="00482550">
                        <w:rPr>
                          <w:rFonts w:ascii="TH SarabunIT๙" w:eastAsiaTheme="majorEastAsia" w:hAnsi="TH SarabunIT๙" w:cs="TH SarabunIT๙"/>
                          <w:color w:val="002060"/>
                          <w:sz w:val="32"/>
                          <w:szCs w:val="32"/>
                          <w:cs/>
                        </w:rPr>
                        <w:t xml:space="preserve">บผู้ประกอบธุรกิจทวงถามหนี้ </w:t>
                      </w:r>
                      <w:r w:rsidRPr="00482550">
                        <w:rPr>
                          <w:rFonts w:ascii="TH SarabunIT๙" w:eastAsiaTheme="majorEastAsia" w:hAnsi="TH SarabunIT๙" w:cs="TH SarabunIT๙"/>
                          <w:color w:val="002060"/>
                          <w:sz w:val="32"/>
                          <w:szCs w:val="32"/>
                          <w:cs/>
                        </w:rPr>
                        <w:t>ให้คำแนะนำเกี่ยวกับการปฏิบัติงาน พร้อมทั้งได้รณรงค์ และประชาสัมพันธ์ วิธีการทวงถามหนี้ให้ถูกต้องและเหมาะสม</w:t>
                      </w:r>
                    </w:p>
                    <w:p w:rsidR="00B7378A" w:rsidRPr="00482550" w:rsidRDefault="00B7378A" w:rsidP="00B7378A">
                      <w:pPr>
                        <w:jc w:val="center"/>
                        <w:rPr>
                          <w:rFonts w:ascii="TH SarabunIT๙" w:eastAsiaTheme="majorEastAsia" w:hAnsi="TH SarabunIT๙" w:cs="TH SarabunIT๙" w:hint="cs"/>
                          <w:color w:val="002060"/>
                          <w:sz w:val="12"/>
                          <w:szCs w:val="12"/>
                        </w:rPr>
                      </w:pPr>
                      <w:r w:rsidRPr="00482550">
                        <w:rPr>
                          <w:rFonts w:ascii="Wingdings 2" w:hAnsi="Wingdings 2" w:cs="Wingdings 2"/>
                          <w:b/>
                          <w:color w:val="EEECE1" w:themeColor="background2"/>
                          <w:sz w:val="32"/>
                          <w:szCs w:val="32"/>
                          <w:cs/>
                          <w:lang w:val="th-TH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</w:t>
                      </w:r>
                      <w:r w:rsidRPr="00482550">
                        <w:rPr>
                          <w:rFonts w:ascii="Wingdings 2" w:hAnsi="Wingdings 2" w:cs="Wingdings 2"/>
                          <w:b/>
                          <w:color w:val="EEECE1" w:themeColor="background2"/>
                          <w:sz w:val="32"/>
                          <w:szCs w:val="32"/>
                          <w:cs/>
                          <w:lang w:val="th-TH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</w:t>
                      </w:r>
                    </w:p>
                    <w:p w:rsidR="00B7378A" w:rsidRDefault="00B7378A"/>
                  </w:txbxContent>
                </v:textbox>
              </v:shape>
            </w:pict>
          </mc:Fallback>
        </mc:AlternateContent>
      </w:r>
      <w:r w:rsidR="00482550">
        <w:rPr>
          <w:rFonts w:ascii="TH SarabunIT๙" w:hAnsi="TH SarabunIT๙" w:cs="TH SarabunIT๙"/>
          <w:sz w:val="32"/>
          <w:szCs w:val="32"/>
        </w:rPr>
        <w:t xml:space="preserve">           </w:t>
      </w:r>
      <w:r w:rsidR="00447540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395E9706" wp14:editId="7CD49EE9">
            <wp:extent cx="1721644" cy="2295525"/>
            <wp:effectExtent l="152400" t="152400" r="164465" b="180975"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ตรวจติดตามงานทวงถามหนี้ จ.จันทบุรี 5-6 ก.ค. 2565_๒๒๐๗๑๒_1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600" cy="229680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5">
                          <a:lumMod val="20000"/>
                          <a:lumOff val="80000"/>
                        </a:schemeClr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59D0" w:rsidRDefault="004E26BE" w:rsidP="004E26BE">
      <w:pPr>
        <w:spacing w:before="120"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t xml:space="preserve">  </w:t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070A1DF8" wp14:editId="2A2C7316">
            <wp:extent cx="2705099" cy="2028825"/>
            <wp:effectExtent l="0" t="0" r="635" b="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099" cy="2028825"/>
                    </a:xfrm>
                    <a:prstGeom prst="rect">
                      <a:avLst/>
                    </a:prstGeom>
                    <a:noFill/>
                    <a:effectLst>
                      <a:softEdge rad="31750"/>
                    </a:effectLst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32"/>
          <w:szCs w:val="32"/>
        </w:rPr>
        <w:t xml:space="preserve">      </w:t>
      </w:r>
      <w:r w:rsidR="00482550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047F14B5">
            <wp:extent cx="2692400" cy="2019300"/>
            <wp:effectExtent l="19050" t="19050" r="12700" b="1905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620" cy="2021715"/>
                    </a:xfrm>
                    <a:prstGeom prst="rect">
                      <a:avLst/>
                    </a:prstGeom>
                    <a:noFill/>
                    <a:ln w="12700" cmpd="dbl">
                      <a:solidFill>
                        <a:schemeClr val="tx1"/>
                      </a:solidFill>
                    </a:ln>
                    <a:effectLst>
                      <a:softEdge rad="31750"/>
                    </a:effectLst>
                  </pic:spPr>
                </pic:pic>
              </a:graphicData>
            </a:graphic>
          </wp:inline>
        </w:drawing>
      </w:r>
    </w:p>
    <w:p w:rsidR="002D59D0" w:rsidRDefault="002D59D0" w:rsidP="00B7378A">
      <w:pPr>
        <w:spacing w:before="120" w:after="0"/>
        <w:rPr>
          <w:rFonts w:ascii="TH SarabunIT๙" w:hAnsi="TH SarabunIT๙" w:cs="TH SarabunIT๙"/>
          <w:sz w:val="32"/>
          <w:szCs w:val="32"/>
        </w:rPr>
      </w:pPr>
    </w:p>
    <w:p w:rsidR="002D59D0" w:rsidRDefault="002D59D0" w:rsidP="00B7378A">
      <w:pPr>
        <w:spacing w:before="120" w:after="0"/>
        <w:rPr>
          <w:rFonts w:ascii="TH SarabunIT๙" w:hAnsi="TH SarabunIT๙" w:cs="TH SarabunIT๙"/>
          <w:sz w:val="32"/>
          <w:szCs w:val="32"/>
        </w:rPr>
      </w:pPr>
    </w:p>
    <w:p w:rsidR="00111108" w:rsidRPr="00675029" w:rsidRDefault="00BE6D6A" w:rsidP="00675029">
      <w:pPr>
        <w:pStyle w:val="a9"/>
        <w:rPr>
          <w:rFonts w:ascii="TH SarabunIT๙" w:hAnsi="TH SarabunIT๙" w:cs="TH SarabunIT๙"/>
          <w:sz w:val="36"/>
          <w:szCs w:val="44"/>
        </w:rPr>
      </w:pPr>
      <w:r w:rsidRPr="00BE6D6A">
        <w:rPr>
          <w:rFonts w:ascii="TH SarabunIT๙" w:hAnsi="TH SarabunIT๙" w:cs="TH SarabunIT๙"/>
          <w:sz w:val="36"/>
          <w:szCs w:val="44"/>
          <w:cs/>
        </w:rPr>
        <w:lastRenderedPageBreak/>
        <w:t xml:space="preserve">การออกตรวจติดตามผลการดำเนินงานตามพระราชบัญญัติการทวงถามหนี้ </w:t>
      </w:r>
      <w:r w:rsidR="00EA74B6">
        <w:rPr>
          <w:rFonts w:ascii="TH SarabunIT๙" w:hAnsi="TH SarabunIT๙" w:cs="TH SarabunIT๙" w:hint="cs"/>
          <w:sz w:val="36"/>
          <w:szCs w:val="44"/>
          <w:cs/>
        </w:rPr>
        <w:t xml:space="preserve">     </w:t>
      </w:r>
      <w:r w:rsidRPr="00BE6D6A">
        <w:rPr>
          <w:rFonts w:ascii="TH SarabunIT๙" w:hAnsi="TH SarabunIT๙" w:cs="TH SarabunIT๙"/>
          <w:sz w:val="36"/>
          <w:szCs w:val="44"/>
          <w:cs/>
        </w:rPr>
        <w:t>พ.ศ.</w:t>
      </w:r>
      <w:r w:rsidRPr="00BE6D6A">
        <w:rPr>
          <w:rFonts w:ascii="TH SarabunIT๙" w:hAnsi="TH SarabunIT๙" w:cs="TH SarabunIT๙"/>
          <w:sz w:val="36"/>
          <w:szCs w:val="44"/>
        </w:rPr>
        <w:t xml:space="preserve"> </w:t>
      </w:r>
      <w:r w:rsidRPr="00BE6D6A">
        <w:rPr>
          <w:rFonts w:ascii="TH SarabunIT๙" w:hAnsi="TH SarabunIT๙" w:cs="TH SarabunIT๙"/>
          <w:b/>
          <w:sz w:val="48"/>
          <w:szCs w:val="56"/>
        </w:rPr>
        <w:t>2558</w:t>
      </w:r>
      <w:r w:rsidRPr="00BE6D6A">
        <w:rPr>
          <w:rFonts w:ascii="TH SarabunIT๙" w:hAnsi="TH SarabunIT๙" w:cs="TH SarabunIT๙"/>
          <w:b/>
          <w:sz w:val="36"/>
          <w:szCs w:val="36"/>
        </w:rPr>
        <w:t xml:space="preserve"> </w:t>
      </w:r>
      <w:r w:rsidRPr="00BE6D6A">
        <w:rPr>
          <w:rFonts w:ascii="TH SarabunIT๙" w:hAnsi="TH SarabunIT๙" w:cs="TH SarabunIT๙"/>
          <w:b/>
          <w:sz w:val="24"/>
          <w:szCs w:val="24"/>
        </w:rPr>
        <w:t xml:space="preserve">  </w:t>
      </w:r>
      <w:r w:rsidRPr="00BE6D6A">
        <w:rPr>
          <w:rFonts w:ascii="TH SarabunIT๙" w:hAnsi="TH SarabunIT๙" w:cs="TH SarabunIT๙" w:hint="cs"/>
          <w:sz w:val="32"/>
          <w:szCs w:val="40"/>
          <w:cs/>
        </w:rPr>
        <w:t>ในพื้นที่จังหวัดชลบุรี</w:t>
      </w:r>
    </w:p>
    <w:p w:rsidR="00111108" w:rsidRPr="00111108" w:rsidRDefault="00111108" w:rsidP="00B7378A">
      <w:pPr>
        <w:spacing w:before="120" w:after="0"/>
        <w:rPr>
          <w:rFonts w:ascii="TH SarabunIT๙" w:hAnsi="TH SarabunIT๙" w:cs="TH SarabunIT๙"/>
          <w:sz w:val="2"/>
          <w:szCs w:val="2"/>
        </w:rPr>
      </w:pPr>
    </w:p>
    <w:p w:rsidR="00EA74B6" w:rsidRDefault="00675029" w:rsidP="00675029">
      <w:pPr>
        <w:spacing w:before="120" w:after="0"/>
        <w:ind w:right="-29"/>
        <w:rPr>
          <w:rFonts w:ascii="TH SarabunIT๙" w:hAnsi="TH SarabunIT๙" w:cs="TH SarabunIT๙"/>
          <w:sz w:val="32"/>
          <w:szCs w:val="32"/>
        </w:rPr>
      </w:pPr>
      <w:r w:rsidRPr="00B7378A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61B3CAA" wp14:editId="6DF33AA5">
                <wp:simplePos x="0" y="0"/>
                <wp:positionH relativeFrom="column">
                  <wp:posOffset>3411220</wp:posOffset>
                </wp:positionH>
                <wp:positionV relativeFrom="paragraph">
                  <wp:posOffset>134620</wp:posOffset>
                </wp:positionV>
                <wp:extent cx="2638425" cy="2390775"/>
                <wp:effectExtent l="0" t="0" r="28575" b="28575"/>
                <wp:wrapNone/>
                <wp:docPr id="22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8425" cy="23907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4F81BD">
                              <a:lumMod val="60000"/>
                              <a:lumOff val="4000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74B6" w:rsidRDefault="00675029" w:rsidP="00EA74B6">
                            <w:pPr>
                              <w:spacing w:after="120" w:line="240" w:lineRule="auto"/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70C0"/>
                                <w:sz w:val="28"/>
                                <w:szCs w:val="36"/>
                              </w:rPr>
                            </w:pPr>
                            <w:r w:rsidRPr="00111108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70C0"/>
                                <w:sz w:val="28"/>
                                <w:szCs w:val="36"/>
                                <w:cs/>
                              </w:rPr>
                              <w:t xml:space="preserve">ห้างหุ้นส่วนจำกัด </w:t>
                            </w:r>
                          </w:p>
                          <w:p w:rsidR="00675029" w:rsidRDefault="00675029" w:rsidP="00EA74B6">
                            <w:pPr>
                              <w:spacing w:after="120" w:line="240" w:lineRule="auto"/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70C0"/>
                                <w:sz w:val="28"/>
                                <w:szCs w:val="36"/>
                              </w:rPr>
                            </w:pPr>
                            <w:r w:rsidRPr="00111108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70C0"/>
                                <w:sz w:val="28"/>
                                <w:szCs w:val="36"/>
                                <w:cs/>
                              </w:rPr>
                              <w:t xml:space="preserve">เอ็นเอสเค เซ็นเตอร์ กรุ๊ป </w:t>
                            </w:r>
                          </w:p>
                          <w:p w:rsidR="00EA74B6" w:rsidRPr="00111108" w:rsidRDefault="00EA74B6" w:rsidP="00EA74B6">
                            <w:pPr>
                              <w:spacing w:after="120" w:line="240" w:lineRule="auto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70C0"/>
                                <w:sz w:val="28"/>
                                <w:szCs w:val="36"/>
                                <w:cs/>
                              </w:rPr>
                            </w:pPr>
                          </w:p>
                          <w:p w:rsidR="00675029" w:rsidRPr="00482550" w:rsidRDefault="00675029" w:rsidP="00675029">
                            <w:pPr>
                              <w:spacing w:after="0" w:line="240" w:lineRule="auto"/>
                              <w:jc w:val="thaiDistribute"/>
                              <w:rPr>
                                <w:rFonts w:ascii="Wingdings 2" w:hAnsi="Wingdings 2" w:cs="Wingdings 2"/>
                                <w:b/>
                                <w:bCs/>
                                <w:color w:val="EEECE1" w:themeColor="background2"/>
                                <w:sz w:val="72"/>
                                <w:szCs w:val="72"/>
                                <w:cs/>
                                <w:lang w:val="th-TH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482550">
                              <w:rPr>
                                <w:rFonts w:ascii="TH SarabunIT๙" w:eastAsiaTheme="majorEastAsia" w:hAnsi="TH SarabunIT๙" w:cs="TH SarabunIT๙"/>
                                <w:color w:val="002060"/>
                                <w:sz w:val="32"/>
                                <w:szCs w:val="32"/>
                                <w:cs/>
                              </w:rPr>
                              <w:t>ได้มีการพบปะพูดคุยกับผู้ประกอบธุรกิจทวงถามหนี้ ให้คำแนะนำเกี่ยวกับการปฏิบัติงาน พร้อมทั้งได้รณรงค์ และประชาสัมพันธ์ วิธีการทวงถามหนี้ให้ถูกต้องและเหมาะสม</w:t>
                            </w:r>
                          </w:p>
                          <w:p w:rsidR="00675029" w:rsidRPr="00482550" w:rsidRDefault="00675029" w:rsidP="00675029">
                            <w:pPr>
                              <w:jc w:val="center"/>
                              <w:rPr>
                                <w:rFonts w:ascii="TH SarabunIT๙" w:eastAsiaTheme="majorEastAsia" w:hAnsi="TH SarabunIT๙" w:cs="TH SarabunIT๙" w:hint="cs"/>
                                <w:color w:val="002060"/>
                                <w:sz w:val="12"/>
                                <w:szCs w:val="12"/>
                              </w:rPr>
                            </w:pPr>
                            <w:r w:rsidRPr="00482550">
                              <w:rPr>
                                <w:rFonts w:ascii="Wingdings 2" w:hAnsi="Wingdings 2" w:cs="Wingdings 2"/>
                                <w:b/>
                                <w:color w:val="EEECE1" w:themeColor="background2"/>
                                <w:sz w:val="32"/>
                                <w:szCs w:val="32"/>
                                <w:cs/>
                                <w:lang w:val="th-TH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</w:t>
                            </w:r>
                            <w:r w:rsidRPr="00482550">
                              <w:rPr>
                                <w:rFonts w:ascii="Wingdings 2" w:hAnsi="Wingdings 2" w:cs="Wingdings 2"/>
                                <w:b/>
                                <w:color w:val="EEECE1" w:themeColor="background2"/>
                                <w:sz w:val="32"/>
                                <w:szCs w:val="32"/>
                                <w:cs/>
                                <w:lang w:val="th-TH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</w:t>
                            </w:r>
                          </w:p>
                          <w:p w:rsidR="00675029" w:rsidRDefault="00675029" w:rsidP="0067502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268.6pt;margin-top:10.6pt;width:207.75pt;height:188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" filled="f" strokecolor="#95b3d7" strokeweight="1.5pt">
                <v:textbox>
                  <w:txbxContent>
                    <w:p w:rsidR="00EA74B6" w:rsidRDefault="00675029" w:rsidP="00EA74B6">
                      <w:pPr>
                        <w:spacing w:after="120" w:line="240" w:lineRule="auto"/>
                        <w:rPr>
                          <w:rFonts w:ascii="TH SarabunIT๙" w:hAnsi="TH SarabunIT๙" w:cs="TH SarabunIT๙" w:hint="cs"/>
                          <w:b/>
                          <w:bCs/>
                          <w:color w:val="0070C0"/>
                          <w:sz w:val="28"/>
                          <w:szCs w:val="36"/>
                        </w:rPr>
                      </w:pPr>
                      <w:r w:rsidRPr="00111108">
                        <w:rPr>
                          <w:rFonts w:ascii="TH SarabunIT๙" w:hAnsi="TH SarabunIT๙" w:cs="TH SarabunIT๙"/>
                          <w:b/>
                          <w:bCs/>
                          <w:color w:val="0070C0"/>
                          <w:sz w:val="28"/>
                          <w:szCs w:val="36"/>
                          <w:cs/>
                        </w:rPr>
                        <w:t xml:space="preserve">ห้างหุ้นส่วนจำกัด </w:t>
                      </w:r>
                    </w:p>
                    <w:p w:rsidR="00675029" w:rsidRDefault="00675029" w:rsidP="00EA74B6">
                      <w:pPr>
                        <w:spacing w:after="120" w:line="240" w:lineRule="auto"/>
                        <w:rPr>
                          <w:rFonts w:ascii="TH SarabunIT๙" w:hAnsi="TH SarabunIT๙" w:cs="TH SarabunIT๙" w:hint="cs"/>
                          <w:b/>
                          <w:bCs/>
                          <w:color w:val="0070C0"/>
                          <w:sz w:val="28"/>
                          <w:szCs w:val="36"/>
                        </w:rPr>
                      </w:pPr>
                      <w:r w:rsidRPr="00111108">
                        <w:rPr>
                          <w:rFonts w:ascii="TH SarabunIT๙" w:hAnsi="TH SarabunIT๙" w:cs="TH SarabunIT๙"/>
                          <w:b/>
                          <w:bCs/>
                          <w:color w:val="0070C0"/>
                          <w:sz w:val="28"/>
                          <w:szCs w:val="36"/>
                          <w:cs/>
                        </w:rPr>
                        <w:t xml:space="preserve">เอ็นเอสเค เซ็นเตอร์ กรุ๊ป </w:t>
                      </w:r>
                    </w:p>
                    <w:p w:rsidR="00EA74B6" w:rsidRPr="00111108" w:rsidRDefault="00EA74B6" w:rsidP="00EA74B6">
                      <w:pPr>
                        <w:spacing w:after="120" w:line="240" w:lineRule="auto"/>
                        <w:rPr>
                          <w:rFonts w:ascii="TH SarabunIT๙" w:hAnsi="TH SarabunIT๙" w:cs="TH SarabunIT๙"/>
                          <w:b/>
                          <w:bCs/>
                          <w:color w:val="0070C0"/>
                          <w:sz w:val="28"/>
                          <w:szCs w:val="36"/>
                          <w:cs/>
                        </w:rPr>
                      </w:pPr>
                    </w:p>
                    <w:p w:rsidR="00675029" w:rsidRPr="00482550" w:rsidRDefault="00675029" w:rsidP="00675029">
                      <w:pPr>
                        <w:spacing w:after="0" w:line="240" w:lineRule="auto"/>
                        <w:jc w:val="thaiDistribute"/>
                        <w:rPr>
                          <w:rFonts w:ascii="Wingdings 2" w:hAnsi="Wingdings 2" w:cs="Wingdings 2"/>
                          <w:b/>
                          <w:bCs/>
                          <w:color w:val="EEECE1" w:themeColor="background2"/>
                          <w:sz w:val="72"/>
                          <w:szCs w:val="72"/>
                          <w:cs/>
                          <w:lang w:val="th-TH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 w:rsidRPr="00482550">
                        <w:rPr>
                          <w:rFonts w:ascii="TH SarabunIT๙" w:eastAsiaTheme="majorEastAsia" w:hAnsi="TH SarabunIT๙" w:cs="TH SarabunIT๙"/>
                          <w:color w:val="002060"/>
                          <w:sz w:val="32"/>
                          <w:szCs w:val="32"/>
                          <w:cs/>
                        </w:rPr>
                        <w:t>ได้มีการพบปะพูดคุยกับผู้ประกอบธุรกิจทวงถามหนี้ ให้คำแนะนำเกี่ยวกับการปฏิบัติงาน พร้อมทั้งได้รณรงค์ และประชาสัมพันธ์ วิธีการทวงถามหนี้ให้ถูกต้องและเหมาะสม</w:t>
                      </w:r>
                    </w:p>
                    <w:p w:rsidR="00675029" w:rsidRPr="00482550" w:rsidRDefault="00675029" w:rsidP="00675029">
                      <w:pPr>
                        <w:jc w:val="center"/>
                        <w:rPr>
                          <w:rFonts w:ascii="TH SarabunIT๙" w:eastAsiaTheme="majorEastAsia" w:hAnsi="TH SarabunIT๙" w:cs="TH SarabunIT๙" w:hint="cs"/>
                          <w:color w:val="002060"/>
                          <w:sz w:val="12"/>
                          <w:szCs w:val="12"/>
                        </w:rPr>
                      </w:pPr>
                      <w:r w:rsidRPr="00482550">
                        <w:rPr>
                          <w:rFonts w:ascii="Wingdings 2" w:hAnsi="Wingdings 2" w:cs="Wingdings 2"/>
                          <w:b/>
                          <w:color w:val="EEECE1" w:themeColor="background2"/>
                          <w:sz w:val="32"/>
                          <w:szCs w:val="32"/>
                          <w:cs/>
                          <w:lang w:val="th-TH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</w:t>
                      </w:r>
                      <w:r w:rsidRPr="00482550">
                        <w:rPr>
                          <w:rFonts w:ascii="Wingdings 2" w:hAnsi="Wingdings 2" w:cs="Wingdings 2"/>
                          <w:b/>
                          <w:color w:val="EEECE1" w:themeColor="background2"/>
                          <w:sz w:val="32"/>
                          <w:szCs w:val="32"/>
                          <w:cs/>
                          <w:lang w:val="th-TH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</w:t>
                      </w:r>
                    </w:p>
                    <w:p w:rsidR="00675029" w:rsidRDefault="00675029" w:rsidP="00675029"/>
                  </w:txbxContent>
                </v:textbox>
              </v:shape>
            </w:pict>
          </mc:Fallback>
        </mc:AlternateContent>
      </w:r>
      <w:r w:rsidR="00111108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43ACE779" wp14:editId="5B38ECA4">
            <wp:extent cx="3060000" cy="2295000"/>
            <wp:effectExtent l="133350" t="114300" r="140970" b="162560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000" cy="2295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11108" w:rsidRDefault="00675029" w:rsidP="00675029">
      <w:pPr>
        <w:spacing w:before="120" w:after="0"/>
        <w:ind w:right="-29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2D655C69" wp14:editId="2497007D">
            <wp:extent cx="2880000" cy="2160000"/>
            <wp:effectExtent l="133350" t="114300" r="149225" b="164465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4FFA74CE" wp14:editId="565FE1EB">
            <wp:extent cx="2570849" cy="2160000"/>
            <wp:effectExtent l="133350" t="114300" r="153670" b="164465"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849" cy="216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78F28B41" wp14:editId="0BD5321B">
            <wp:extent cx="2705100" cy="2028824"/>
            <wp:effectExtent l="133350" t="114300" r="152400" b="162560"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aturation sat="10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909" cy="203318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612CBCBB" wp14:editId="0C5140AE">
            <wp:extent cx="2695575" cy="2027267"/>
            <wp:effectExtent l="133350" t="114300" r="142875" b="163830"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65" t="18800" r="10198" b="-6341"/>
                    <a:stretch/>
                  </pic:blipFill>
                  <pic:spPr bwMode="auto">
                    <a:xfrm>
                      <a:off x="0" y="0"/>
                      <a:ext cx="2697286" cy="202855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6D6A" w:rsidRDefault="00111108" w:rsidP="00077598">
      <w:pPr>
        <w:spacing w:before="120" w:after="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      </w:t>
      </w:r>
    </w:p>
    <w:p w:rsidR="00077598" w:rsidRDefault="00077598" w:rsidP="00077598">
      <w:pPr>
        <w:spacing w:before="120" w:after="0"/>
        <w:jc w:val="right"/>
        <w:rPr>
          <w:rFonts w:ascii="TH SarabunIT๙" w:hAnsi="TH SarabunIT๙" w:cs="TH SarabunIT๙"/>
          <w:sz w:val="32"/>
          <w:szCs w:val="32"/>
        </w:rPr>
      </w:pPr>
    </w:p>
    <w:p w:rsidR="00EA74B6" w:rsidRDefault="00EA74B6" w:rsidP="00077598">
      <w:pPr>
        <w:spacing w:before="120" w:after="0"/>
        <w:jc w:val="right"/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กลุ่มงานกำกับการทวงถามหนี้ ส่วนอำนวยความเป็นธรรม สำนักการสอบสวนและนิติการ</w:t>
      </w:r>
    </w:p>
    <w:p w:rsidR="00BE6D6A" w:rsidRPr="00BE6D6A" w:rsidRDefault="00BE6D6A" w:rsidP="00BE6D6A">
      <w:pPr>
        <w:pStyle w:val="a9"/>
        <w:rPr>
          <w:rFonts w:ascii="TH SarabunIT๙" w:hAnsi="TH SarabunIT๙" w:cs="TH SarabunIT๙"/>
          <w:sz w:val="36"/>
          <w:szCs w:val="44"/>
          <w:cs/>
        </w:rPr>
      </w:pPr>
      <w:r w:rsidRPr="00BE6D6A">
        <w:rPr>
          <w:rFonts w:ascii="TH SarabunIT๙" w:hAnsi="TH SarabunIT๙" w:cs="TH SarabunIT๙"/>
          <w:sz w:val="36"/>
          <w:szCs w:val="44"/>
          <w:cs/>
        </w:rPr>
        <w:lastRenderedPageBreak/>
        <w:t xml:space="preserve">การออกตรวจติดตามผลการดำเนินงานตามพระราชบัญญัติการทวงถามหนี้ </w:t>
      </w:r>
      <w:r w:rsidR="00EA74B6">
        <w:rPr>
          <w:rFonts w:ascii="TH SarabunIT๙" w:hAnsi="TH SarabunIT๙" w:cs="TH SarabunIT๙" w:hint="cs"/>
          <w:sz w:val="36"/>
          <w:szCs w:val="44"/>
          <w:cs/>
        </w:rPr>
        <w:t xml:space="preserve">      </w:t>
      </w:r>
      <w:r w:rsidRPr="00BE6D6A">
        <w:rPr>
          <w:rFonts w:ascii="TH SarabunIT๙" w:hAnsi="TH SarabunIT๙" w:cs="TH SarabunIT๙"/>
          <w:sz w:val="36"/>
          <w:szCs w:val="44"/>
          <w:cs/>
        </w:rPr>
        <w:t>พ.ศ.</w:t>
      </w:r>
      <w:r w:rsidRPr="00BE6D6A">
        <w:rPr>
          <w:rFonts w:ascii="TH SarabunIT๙" w:hAnsi="TH SarabunIT๙" w:cs="TH SarabunIT๙"/>
          <w:sz w:val="36"/>
          <w:szCs w:val="44"/>
        </w:rPr>
        <w:t xml:space="preserve"> </w:t>
      </w:r>
      <w:r w:rsidRPr="00BE6D6A">
        <w:rPr>
          <w:rFonts w:ascii="TH SarabunIT๙" w:hAnsi="TH SarabunIT๙" w:cs="TH SarabunIT๙"/>
          <w:b/>
          <w:sz w:val="48"/>
          <w:szCs w:val="56"/>
        </w:rPr>
        <w:t>2558</w:t>
      </w:r>
      <w:r w:rsidRPr="00BE6D6A">
        <w:rPr>
          <w:rFonts w:ascii="TH SarabunIT๙" w:hAnsi="TH SarabunIT๙" w:cs="TH SarabunIT๙"/>
          <w:b/>
          <w:sz w:val="36"/>
          <w:szCs w:val="36"/>
        </w:rPr>
        <w:t xml:space="preserve"> </w:t>
      </w:r>
      <w:r w:rsidRPr="00BE6D6A">
        <w:rPr>
          <w:rFonts w:ascii="TH SarabunIT๙" w:hAnsi="TH SarabunIT๙" w:cs="TH SarabunIT๙"/>
          <w:b/>
          <w:sz w:val="24"/>
          <w:szCs w:val="24"/>
        </w:rPr>
        <w:t xml:space="preserve">  </w:t>
      </w:r>
      <w:r w:rsidRPr="00BE6D6A">
        <w:rPr>
          <w:rFonts w:ascii="TH SarabunIT๙" w:hAnsi="TH SarabunIT๙" w:cs="TH SarabunIT๙" w:hint="cs"/>
          <w:sz w:val="32"/>
          <w:szCs w:val="40"/>
          <w:cs/>
        </w:rPr>
        <w:t>ในพื้นที่จังหวัดชลบุรี</w:t>
      </w:r>
    </w:p>
    <w:p w:rsidR="00BE6D6A" w:rsidRDefault="00111108" w:rsidP="00EA74B6">
      <w:pPr>
        <w:spacing w:before="120"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486D3606" wp14:editId="20BE6810">
            <wp:extent cx="3164205" cy="2373153"/>
            <wp:effectExtent l="133350" t="114300" r="150495" b="160655"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4205" cy="237315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81EDE" w:rsidRPr="00447540" w:rsidRDefault="00D81EDE" w:rsidP="00D81EDE">
      <w:pPr>
        <w:spacing w:before="120" w:after="0"/>
        <w:jc w:val="right"/>
        <w:rPr>
          <w:rFonts w:ascii="TH SarabunIT๙" w:hAnsi="TH SarabunIT๙" w:cs="TH SarabunIT๙"/>
          <w:sz w:val="32"/>
          <w:szCs w:val="32"/>
        </w:rPr>
      </w:pPr>
      <w:r w:rsidRPr="00B7378A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1F285AB" wp14:editId="6FFEC4F7">
                <wp:simplePos x="0" y="0"/>
                <wp:positionH relativeFrom="column">
                  <wp:posOffset>-36830</wp:posOffset>
                </wp:positionH>
                <wp:positionV relativeFrom="paragraph">
                  <wp:posOffset>240665</wp:posOffset>
                </wp:positionV>
                <wp:extent cx="2638425" cy="2200275"/>
                <wp:effectExtent l="0" t="0" r="28575" b="28575"/>
                <wp:wrapNone/>
                <wp:docPr id="24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8425" cy="22002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4F81BD">
                              <a:lumMod val="60000"/>
                              <a:lumOff val="4000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74B6" w:rsidRDefault="00EA74B6" w:rsidP="00EA74B6">
                            <w:pPr>
                              <w:spacing w:after="120" w:line="240" w:lineRule="auto"/>
                              <w:jc w:val="center"/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70C0"/>
                                <w:sz w:val="28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70C0"/>
                                <w:sz w:val="28"/>
                                <w:szCs w:val="36"/>
                                <w:cs/>
                              </w:rPr>
                              <w:t>บริษัท นันกลาง จำกัด</w:t>
                            </w:r>
                          </w:p>
                          <w:p w:rsidR="00EA74B6" w:rsidRPr="00EA74B6" w:rsidRDefault="00EA74B6" w:rsidP="00EA74B6">
                            <w:pPr>
                              <w:spacing w:after="120" w:line="240" w:lineRule="auto"/>
                              <w:jc w:val="center"/>
                              <w:rPr>
                                <w:rFonts w:ascii="TH SarabunIT๙" w:eastAsiaTheme="majorEastAsia" w:hAnsi="TH SarabunIT๙" w:cs="TH SarabunIT๙"/>
                                <w:color w:val="002060"/>
                                <w:sz w:val="12"/>
                                <w:szCs w:val="12"/>
                                <w:cs/>
                              </w:rPr>
                            </w:pPr>
                            <w:r w:rsidRPr="00482550">
                              <w:rPr>
                                <w:rFonts w:ascii="Wingdings 2" w:hAnsi="Wingdings 2" w:cs="Wingdings 2"/>
                                <w:b/>
                                <w:color w:val="EEECE1" w:themeColor="background2"/>
                                <w:sz w:val="32"/>
                                <w:szCs w:val="32"/>
                                <w:cs/>
                                <w:lang w:val="th-TH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</w:t>
                            </w:r>
                            <w:r w:rsidRPr="00482550">
                              <w:rPr>
                                <w:rFonts w:ascii="Wingdings 2" w:hAnsi="Wingdings 2" w:cs="Wingdings 2"/>
                                <w:b/>
                                <w:color w:val="EEECE1" w:themeColor="background2"/>
                                <w:sz w:val="32"/>
                                <w:szCs w:val="32"/>
                                <w:cs/>
                                <w:lang w:val="th-TH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</w:t>
                            </w:r>
                          </w:p>
                          <w:p w:rsidR="00EA74B6" w:rsidRPr="00482550" w:rsidRDefault="00EA74B6" w:rsidP="00EA74B6">
                            <w:pPr>
                              <w:spacing w:after="0" w:line="240" w:lineRule="auto"/>
                              <w:jc w:val="thaiDistribute"/>
                              <w:rPr>
                                <w:rFonts w:ascii="Wingdings 2" w:hAnsi="Wingdings 2" w:cs="Wingdings 2"/>
                                <w:b/>
                                <w:bCs/>
                                <w:color w:val="EEECE1" w:themeColor="background2"/>
                                <w:sz w:val="72"/>
                                <w:szCs w:val="72"/>
                                <w:cs/>
                                <w:lang w:val="th-TH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H SarabunIT๙" w:eastAsiaTheme="majorEastAsia" w:hAnsi="TH SarabunIT๙" w:cs="TH SarabunIT๙" w:hint="cs"/>
                                <w:color w:val="002060"/>
                                <w:sz w:val="32"/>
                                <w:szCs w:val="32"/>
                                <w:cs/>
                              </w:rPr>
                              <w:t>ผลการตรวจติดตาม พบว่า ผู้ประกอบธุรกิจมีการปฏิบัติครบถ้วน ถูกต้อง เป็นไปตามที่กำหนดใ</w:t>
                            </w:r>
                            <w:r w:rsidR="00D81EDE">
                              <w:rPr>
                                <w:rFonts w:ascii="TH SarabunIT๙" w:eastAsiaTheme="majorEastAsia" w:hAnsi="TH SarabunIT๙" w:cs="TH SarabunIT๙" w:hint="cs"/>
                                <w:color w:val="002060"/>
                                <w:sz w:val="32"/>
                                <w:szCs w:val="32"/>
                                <w:cs/>
                              </w:rPr>
                              <w:t>นประกาศคณะกรรมการกำกับการทวงถามห</w:t>
                            </w:r>
                            <w:r>
                              <w:rPr>
                                <w:rFonts w:ascii="TH SarabunIT๙" w:eastAsiaTheme="majorEastAsia" w:hAnsi="TH SarabunIT๙" w:cs="TH SarabunIT๙" w:hint="cs"/>
                                <w:color w:val="002060"/>
                                <w:sz w:val="32"/>
                                <w:szCs w:val="32"/>
                                <w:cs/>
                              </w:rPr>
                              <w:t>นี้</w:t>
                            </w:r>
                            <w:r w:rsidR="00D81EDE">
                              <w:rPr>
                                <w:rFonts w:ascii="TH SarabunIT๙" w:eastAsiaTheme="majorEastAsia" w:hAnsi="TH SarabunIT๙" w:cs="TH SarabunIT๙" w:hint="cs"/>
                                <w:color w:val="002060"/>
                                <w:sz w:val="32"/>
                                <w:szCs w:val="32"/>
                                <w:cs/>
                              </w:rPr>
                              <w:t xml:space="preserve"> เรื่อง กำหนดหลักเกณฑ์การประกอบธุรกิจทวงถามหนี้ </w:t>
                            </w:r>
                          </w:p>
                          <w:p w:rsidR="00EA74B6" w:rsidRPr="00482550" w:rsidRDefault="00EA74B6" w:rsidP="00EA74B6">
                            <w:pPr>
                              <w:jc w:val="center"/>
                              <w:rPr>
                                <w:rFonts w:ascii="TH SarabunIT๙" w:eastAsiaTheme="majorEastAsia" w:hAnsi="TH SarabunIT๙" w:cs="TH SarabunIT๙" w:hint="cs"/>
                                <w:color w:val="002060"/>
                                <w:sz w:val="12"/>
                                <w:szCs w:val="12"/>
                              </w:rPr>
                            </w:pPr>
                            <w:r w:rsidRPr="00482550">
                              <w:rPr>
                                <w:rFonts w:ascii="Wingdings 2" w:hAnsi="Wingdings 2" w:cs="Wingdings 2"/>
                                <w:b/>
                                <w:color w:val="EEECE1" w:themeColor="background2"/>
                                <w:sz w:val="32"/>
                                <w:szCs w:val="32"/>
                                <w:cs/>
                                <w:lang w:val="th-TH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</w:t>
                            </w:r>
                            <w:r w:rsidRPr="00482550">
                              <w:rPr>
                                <w:rFonts w:ascii="Wingdings 2" w:hAnsi="Wingdings 2" w:cs="Wingdings 2"/>
                                <w:b/>
                                <w:color w:val="EEECE1" w:themeColor="background2"/>
                                <w:sz w:val="32"/>
                                <w:szCs w:val="32"/>
                                <w:cs/>
                                <w:lang w:val="th-TH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</w:t>
                            </w:r>
                          </w:p>
                          <w:p w:rsidR="00EA74B6" w:rsidRDefault="00EA74B6" w:rsidP="00EA74B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-2.9pt;margin-top:18.95pt;width:207.75pt;height:173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" filled="f" strokecolor="#95b3d7" strokeweight="1.5pt">
                <v:textbox>
                  <w:txbxContent>
                    <w:p w:rsidR="00EA74B6" w:rsidRDefault="00EA74B6" w:rsidP="00EA74B6">
                      <w:pPr>
                        <w:spacing w:after="120" w:line="240" w:lineRule="auto"/>
                        <w:jc w:val="center"/>
                        <w:rPr>
                          <w:rFonts w:ascii="TH SarabunIT๙" w:hAnsi="TH SarabunIT๙" w:cs="TH SarabunIT๙" w:hint="cs"/>
                          <w:b/>
                          <w:bCs/>
                          <w:color w:val="0070C0"/>
                          <w:sz w:val="28"/>
                          <w:szCs w:val="36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0070C0"/>
                          <w:sz w:val="28"/>
                          <w:szCs w:val="36"/>
                          <w:cs/>
                        </w:rPr>
                        <w:t>บริษัท นันกลาง จำกัด</w:t>
                      </w:r>
                    </w:p>
                    <w:p w:rsidR="00EA74B6" w:rsidRPr="00EA74B6" w:rsidRDefault="00EA74B6" w:rsidP="00EA74B6">
                      <w:pPr>
                        <w:spacing w:after="120" w:line="240" w:lineRule="auto"/>
                        <w:jc w:val="center"/>
                        <w:rPr>
                          <w:rFonts w:ascii="TH SarabunIT๙" w:eastAsiaTheme="majorEastAsia" w:hAnsi="TH SarabunIT๙" w:cs="TH SarabunIT๙"/>
                          <w:color w:val="002060"/>
                          <w:sz w:val="12"/>
                          <w:szCs w:val="12"/>
                          <w:cs/>
                        </w:rPr>
                      </w:pPr>
                      <w:r w:rsidRPr="00482550">
                        <w:rPr>
                          <w:rFonts w:ascii="Wingdings 2" w:hAnsi="Wingdings 2" w:cs="Wingdings 2"/>
                          <w:b/>
                          <w:color w:val="EEECE1" w:themeColor="background2"/>
                          <w:sz w:val="32"/>
                          <w:szCs w:val="32"/>
                          <w:cs/>
                          <w:lang w:val="th-TH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</w:t>
                      </w:r>
                      <w:r w:rsidRPr="00482550">
                        <w:rPr>
                          <w:rFonts w:ascii="Wingdings 2" w:hAnsi="Wingdings 2" w:cs="Wingdings 2"/>
                          <w:b/>
                          <w:color w:val="EEECE1" w:themeColor="background2"/>
                          <w:sz w:val="32"/>
                          <w:szCs w:val="32"/>
                          <w:cs/>
                          <w:lang w:val="th-TH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</w:t>
                      </w:r>
                    </w:p>
                    <w:p w:rsidR="00EA74B6" w:rsidRPr="00482550" w:rsidRDefault="00EA74B6" w:rsidP="00EA74B6">
                      <w:pPr>
                        <w:spacing w:after="0" w:line="240" w:lineRule="auto"/>
                        <w:jc w:val="thaiDistribute"/>
                        <w:rPr>
                          <w:rFonts w:ascii="Wingdings 2" w:hAnsi="Wingdings 2" w:cs="Wingdings 2"/>
                          <w:b/>
                          <w:bCs/>
                          <w:color w:val="EEECE1" w:themeColor="background2"/>
                          <w:sz w:val="72"/>
                          <w:szCs w:val="72"/>
                          <w:cs/>
                          <w:lang w:val="th-TH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TH SarabunIT๙" w:eastAsiaTheme="majorEastAsia" w:hAnsi="TH SarabunIT๙" w:cs="TH SarabunIT๙" w:hint="cs"/>
                          <w:color w:val="002060"/>
                          <w:sz w:val="32"/>
                          <w:szCs w:val="32"/>
                          <w:cs/>
                        </w:rPr>
                        <w:t>ผลการตรวจติดตาม พบว่า ผู้ประกอบธุรกิจมีการปฏิบัติครบถ้วน ถูกต้อง เป็นไปตามที่กำหนดใ</w:t>
                      </w:r>
                      <w:r w:rsidR="00D81EDE">
                        <w:rPr>
                          <w:rFonts w:ascii="TH SarabunIT๙" w:eastAsiaTheme="majorEastAsia" w:hAnsi="TH SarabunIT๙" w:cs="TH SarabunIT๙" w:hint="cs"/>
                          <w:color w:val="002060"/>
                          <w:sz w:val="32"/>
                          <w:szCs w:val="32"/>
                          <w:cs/>
                        </w:rPr>
                        <w:t>นประกาศคณะกรรมการกำกับการทวงถามห</w:t>
                      </w:r>
                      <w:r>
                        <w:rPr>
                          <w:rFonts w:ascii="TH SarabunIT๙" w:eastAsiaTheme="majorEastAsia" w:hAnsi="TH SarabunIT๙" w:cs="TH SarabunIT๙" w:hint="cs"/>
                          <w:color w:val="002060"/>
                          <w:sz w:val="32"/>
                          <w:szCs w:val="32"/>
                          <w:cs/>
                        </w:rPr>
                        <w:t>นี้</w:t>
                      </w:r>
                      <w:r w:rsidR="00D81EDE">
                        <w:rPr>
                          <w:rFonts w:ascii="TH SarabunIT๙" w:eastAsiaTheme="majorEastAsia" w:hAnsi="TH SarabunIT๙" w:cs="TH SarabunIT๙" w:hint="cs"/>
                          <w:color w:val="002060"/>
                          <w:sz w:val="32"/>
                          <w:szCs w:val="32"/>
                          <w:cs/>
                        </w:rPr>
                        <w:t xml:space="preserve"> เรื่อง กำหนดหลักเกณฑ์การประกอบธุรกิจทวงถามหนี้ </w:t>
                      </w:r>
                    </w:p>
                    <w:p w:rsidR="00EA74B6" w:rsidRPr="00482550" w:rsidRDefault="00EA74B6" w:rsidP="00EA74B6">
                      <w:pPr>
                        <w:jc w:val="center"/>
                        <w:rPr>
                          <w:rFonts w:ascii="TH SarabunIT๙" w:eastAsiaTheme="majorEastAsia" w:hAnsi="TH SarabunIT๙" w:cs="TH SarabunIT๙" w:hint="cs"/>
                          <w:color w:val="002060"/>
                          <w:sz w:val="12"/>
                          <w:szCs w:val="12"/>
                        </w:rPr>
                      </w:pPr>
                      <w:r w:rsidRPr="00482550">
                        <w:rPr>
                          <w:rFonts w:ascii="Wingdings 2" w:hAnsi="Wingdings 2" w:cs="Wingdings 2"/>
                          <w:b/>
                          <w:color w:val="EEECE1" w:themeColor="background2"/>
                          <w:sz w:val="32"/>
                          <w:szCs w:val="32"/>
                          <w:cs/>
                          <w:lang w:val="th-TH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</w:t>
                      </w:r>
                      <w:r w:rsidRPr="00482550">
                        <w:rPr>
                          <w:rFonts w:ascii="Wingdings 2" w:hAnsi="Wingdings 2" w:cs="Wingdings 2"/>
                          <w:b/>
                          <w:color w:val="EEECE1" w:themeColor="background2"/>
                          <w:sz w:val="32"/>
                          <w:szCs w:val="32"/>
                          <w:cs/>
                          <w:lang w:val="th-TH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</w:t>
                      </w:r>
                    </w:p>
                    <w:p w:rsidR="00EA74B6" w:rsidRDefault="00EA74B6" w:rsidP="00EA74B6"/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4943C62C" wp14:editId="4816751A">
            <wp:extent cx="2955925" cy="2216943"/>
            <wp:effectExtent l="133350" t="114300" r="149225" b="164465"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508" cy="22286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E6D6A" w:rsidRDefault="00D81EDE" w:rsidP="00D81EDE">
      <w:pPr>
        <w:spacing w:before="360"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47B4E790">
            <wp:extent cx="2880000" cy="2160000"/>
            <wp:effectExtent l="133350" t="114300" r="149225" b="164465"/>
            <wp:docPr id="2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2"/>
          <w:szCs w:val="32"/>
        </w:rPr>
        <w:t xml:space="preserve">        </w:t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225081" cy="2160000"/>
            <wp:effectExtent l="114300" t="95250" r="137160" b="164465"/>
            <wp:docPr id="2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บจก. นันกลาง ชลบุรี_๒๒๐๗๑๒_6.jpg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298" b="11898"/>
                    <a:stretch/>
                  </pic:blipFill>
                  <pic:spPr bwMode="auto">
                    <a:xfrm>
                      <a:off x="0" y="0"/>
                      <a:ext cx="2225081" cy="216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762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1EDE" w:rsidRDefault="00D81EDE" w:rsidP="00B7378A">
      <w:pPr>
        <w:spacing w:before="120" w:after="0"/>
        <w:rPr>
          <w:rFonts w:ascii="TH SarabunIT๙" w:hAnsi="TH SarabunIT๙" w:cs="TH SarabunIT๙"/>
          <w:sz w:val="32"/>
          <w:szCs w:val="32"/>
        </w:rPr>
      </w:pPr>
    </w:p>
    <w:p w:rsidR="00D81EDE" w:rsidRPr="00BE6D6A" w:rsidRDefault="00D81EDE" w:rsidP="00D81EDE">
      <w:pPr>
        <w:spacing w:before="120" w:after="0"/>
        <w:jc w:val="right"/>
        <w:rPr>
          <w:rFonts w:ascii="TH SarabunIT๙" w:hAnsi="TH SarabunIT๙" w:cs="TH SarabunIT๙"/>
          <w:sz w:val="32"/>
          <w:szCs w:val="32"/>
        </w:rPr>
      </w:pPr>
      <w:bookmarkStart w:id="0" w:name="_GoBack"/>
      <w:bookmarkEnd w:id="0"/>
      <w:r>
        <w:rPr>
          <w:rFonts w:ascii="TH SarabunIT๙" w:hAnsi="TH SarabunIT๙" w:cs="TH SarabunIT๙" w:hint="cs"/>
          <w:sz w:val="32"/>
          <w:szCs w:val="32"/>
          <w:cs/>
        </w:rPr>
        <w:t>กลุ่มงานกำกับการทวงถามหนี้ ส่วนอำนวยความเ</w:t>
      </w:r>
      <w:r>
        <w:rPr>
          <w:rFonts w:ascii="TH SarabunIT๙" w:hAnsi="TH SarabunIT๙" w:cs="TH SarabunIT๙" w:hint="cs"/>
          <w:sz w:val="32"/>
          <w:szCs w:val="32"/>
          <w:cs/>
        </w:rPr>
        <w:t>ป็นธรรม สำนักการสอบสวนและนิติการ</w:t>
      </w:r>
    </w:p>
    <w:sectPr w:rsidR="00D81EDE" w:rsidRPr="00BE6D6A" w:rsidSect="00675029">
      <w:headerReference w:type="even" r:id="rId27"/>
      <w:headerReference w:type="default" r:id="rId28"/>
      <w:headerReference w:type="first" r:id="rId29"/>
      <w:pgSz w:w="11906" w:h="16838"/>
      <w:pgMar w:top="851" w:right="566" w:bottom="249" w:left="158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3589A" w:rsidRDefault="0053589A" w:rsidP="00530577">
      <w:pPr>
        <w:spacing w:after="0" w:line="240" w:lineRule="auto"/>
      </w:pPr>
      <w:r>
        <w:separator/>
      </w:r>
    </w:p>
  </w:endnote>
  <w:endnote w:type="continuationSeparator" w:id="0">
    <w:p w:rsidR="0053589A" w:rsidRDefault="0053589A" w:rsidP="005305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3589A" w:rsidRDefault="0053589A" w:rsidP="00530577">
      <w:pPr>
        <w:spacing w:after="0" w:line="240" w:lineRule="auto"/>
      </w:pPr>
      <w:r>
        <w:separator/>
      </w:r>
    </w:p>
  </w:footnote>
  <w:footnote w:type="continuationSeparator" w:id="0">
    <w:p w:rsidR="0053589A" w:rsidRDefault="0053589A" w:rsidP="005305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0577" w:rsidRDefault="0053589A">
    <w:pPr>
      <w:pStyle w:val="a5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0102955" o:spid="_x0000_s2050" type="#_x0000_t75" style="position:absolute;margin-left:0;margin-top:0;width:453.2pt;height:453.2pt;z-index:-251657216;mso-position-horizontal:center;mso-position-horizontal-relative:margin;mso-position-vertical:center;mso-position-vertical-relative:margin" o:allowincell="f">
          <v:imagedata r:id="rId1" o:title="ตรากรมการปกครอง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0577" w:rsidRDefault="0053589A">
    <w:pPr>
      <w:pStyle w:val="a5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0102956" o:spid="_x0000_s2051" type="#_x0000_t75" style="position:absolute;margin-left:0;margin-top:0;width:453.2pt;height:453.2pt;z-index:-251656192;mso-position-horizontal:center;mso-position-horizontal-relative:margin;mso-position-vertical:center;mso-position-vertical-relative:margin" o:allowincell="f">
          <v:imagedata r:id="rId1" o:title="ตรากรมการปกครอง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0577" w:rsidRDefault="0053589A">
    <w:pPr>
      <w:pStyle w:val="a5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0102954" o:spid="_x0000_s2049" type="#_x0000_t75" style="position:absolute;margin-left:0;margin-top:0;width:453.2pt;height:453.2pt;z-index:-251658240;mso-position-horizontal:center;mso-position-horizontal-relative:margin;mso-position-vertical:center;mso-position-vertical-relative:margin" o:allowincell="f">
          <v:imagedata r:id="rId1" o:title="ตรากรมการปกครอง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0543"/>
    <w:rsid w:val="00077598"/>
    <w:rsid w:val="000804BC"/>
    <w:rsid w:val="00111108"/>
    <w:rsid w:val="00190EB3"/>
    <w:rsid w:val="00192608"/>
    <w:rsid w:val="001A06BE"/>
    <w:rsid w:val="001C6590"/>
    <w:rsid w:val="002D59D0"/>
    <w:rsid w:val="00447540"/>
    <w:rsid w:val="00482550"/>
    <w:rsid w:val="004E26BE"/>
    <w:rsid w:val="00510543"/>
    <w:rsid w:val="00530577"/>
    <w:rsid w:val="0053589A"/>
    <w:rsid w:val="005A7047"/>
    <w:rsid w:val="00630844"/>
    <w:rsid w:val="00631811"/>
    <w:rsid w:val="00675029"/>
    <w:rsid w:val="006F38A0"/>
    <w:rsid w:val="00824589"/>
    <w:rsid w:val="00880B82"/>
    <w:rsid w:val="00A94015"/>
    <w:rsid w:val="00AF2308"/>
    <w:rsid w:val="00B7378A"/>
    <w:rsid w:val="00BE6D6A"/>
    <w:rsid w:val="00D81EDE"/>
    <w:rsid w:val="00E74717"/>
    <w:rsid w:val="00EA74B6"/>
    <w:rsid w:val="00EE41FE"/>
    <w:rsid w:val="00EF3507"/>
    <w:rsid w:val="00F30A9B"/>
    <w:rsid w:val="00FD1F38"/>
    <w:rsid w:val="00FD3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7047"/>
  </w:style>
  <w:style w:type="paragraph" w:styleId="2">
    <w:name w:val="heading 2"/>
    <w:basedOn w:val="a"/>
    <w:next w:val="a"/>
    <w:link w:val="20"/>
    <w:uiPriority w:val="9"/>
    <w:unhideWhenUsed/>
    <w:qFormat/>
    <w:rsid w:val="00BE6D6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33"/>
    </w:rPr>
  </w:style>
  <w:style w:type="paragraph" w:styleId="3">
    <w:name w:val="heading 3"/>
    <w:basedOn w:val="a"/>
    <w:next w:val="a"/>
    <w:link w:val="30"/>
    <w:uiPriority w:val="9"/>
    <w:unhideWhenUsed/>
    <w:qFormat/>
    <w:rsid w:val="00BE6D6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704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5A7047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53057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530577"/>
  </w:style>
  <w:style w:type="paragraph" w:styleId="a7">
    <w:name w:val="footer"/>
    <w:basedOn w:val="a"/>
    <w:link w:val="a8"/>
    <w:uiPriority w:val="99"/>
    <w:unhideWhenUsed/>
    <w:rsid w:val="0053057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530577"/>
  </w:style>
  <w:style w:type="paragraph" w:styleId="a9">
    <w:name w:val="Title"/>
    <w:basedOn w:val="a"/>
    <w:next w:val="a"/>
    <w:link w:val="aa"/>
    <w:uiPriority w:val="10"/>
    <w:qFormat/>
    <w:rsid w:val="00BE6D6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66"/>
    </w:rPr>
  </w:style>
  <w:style w:type="character" w:customStyle="1" w:styleId="aa">
    <w:name w:val="ชื่อเรื่อง อักขระ"/>
    <w:basedOn w:val="a0"/>
    <w:link w:val="a9"/>
    <w:uiPriority w:val="10"/>
    <w:rsid w:val="00BE6D6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66"/>
    </w:rPr>
  </w:style>
  <w:style w:type="character" w:customStyle="1" w:styleId="20">
    <w:name w:val="หัวเรื่อง 2 อักขระ"/>
    <w:basedOn w:val="a0"/>
    <w:link w:val="2"/>
    <w:uiPriority w:val="9"/>
    <w:rsid w:val="00BE6D6A"/>
    <w:rPr>
      <w:rFonts w:asciiTheme="majorHAnsi" w:eastAsiaTheme="majorEastAsia" w:hAnsiTheme="majorHAnsi" w:cstheme="majorBidi"/>
      <w:b/>
      <w:bCs/>
      <w:color w:val="4F81BD" w:themeColor="accent1"/>
      <w:sz w:val="26"/>
      <w:szCs w:val="33"/>
    </w:rPr>
  </w:style>
  <w:style w:type="character" w:customStyle="1" w:styleId="30">
    <w:name w:val="หัวเรื่อง 3 อักขระ"/>
    <w:basedOn w:val="a0"/>
    <w:link w:val="3"/>
    <w:uiPriority w:val="9"/>
    <w:rsid w:val="00BE6D6A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7047"/>
  </w:style>
  <w:style w:type="paragraph" w:styleId="2">
    <w:name w:val="heading 2"/>
    <w:basedOn w:val="a"/>
    <w:next w:val="a"/>
    <w:link w:val="20"/>
    <w:uiPriority w:val="9"/>
    <w:unhideWhenUsed/>
    <w:qFormat/>
    <w:rsid w:val="00BE6D6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33"/>
    </w:rPr>
  </w:style>
  <w:style w:type="paragraph" w:styleId="3">
    <w:name w:val="heading 3"/>
    <w:basedOn w:val="a"/>
    <w:next w:val="a"/>
    <w:link w:val="30"/>
    <w:uiPriority w:val="9"/>
    <w:unhideWhenUsed/>
    <w:qFormat/>
    <w:rsid w:val="00BE6D6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704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5A7047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53057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530577"/>
  </w:style>
  <w:style w:type="paragraph" w:styleId="a7">
    <w:name w:val="footer"/>
    <w:basedOn w:val="a"/>
    <w:link w:val="a8"/>
    <w:uiPriority w:val="99"/>
    <w:unhideWhenUsed/>
    <w:rsid w:val="0053057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530577"/>
  </w:style>
  <w:style w:type="paragraph" w:styleId="a9">
    <w:name w:val="Title"/>
    <w:basedOn w:val="a"/>
    <w:next w:val="a"/>
    <w:link w:val="aa"/>
    <w:uiPriority w:val="10"/>
    <w:qFormat/>
    <w:rsid w:val="00BE6D6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66"/>
    </w:rPr>
  </w:style>
  <w:style w:type="character" w:customStyle="1" w:styleId="aa">
    <w:name w:val="ชื่อเรื่อง อักขระ"/>
    <w:basedOn w:val="a0"/>
    <w:link w:val="a9"/>
    <w:uiPriority w:val="10"/>
    <w:rsid w:val="00BE6D6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66"/>
    </w:rPr>
  </w:style>
  <w:style w:type="character" w:customStyle="1" w:styleId="20">
    <w:name w:val="หัวเรื่อง 2 อักขระ"/>
    <w:basedOn w:val="a0"/>
    <w:link w:val="2"/>
    <w:uiPriority w:val="9"/>
    <w:rsid w:val="00BE6D6A"/>
    <w:rPr>
      <w:rFonts w:asciiTheme="majorHAnsi" w:eastAsiaTheme="majorEastAsia" w:hAnsiTheme="majorHAnsi" w:cstheme="majorBidi"/>
      <w:b/>
      <w:bCs/>
      <w:color w:val="4F81BD" w:themeColor="accent1"/>
      <w:sz w:val="26"/>
      <w:szCs w:val="33"/>
    </w:rPr>
  </w:style>
  <w:style w:type="character" w:customStyle="1" w:styleId="30">
    <w:name w:val="หัวเรื่อง 3 อักขระ"/>
    <w:basedOn w:val="a0"/>
    <w:link w:val="3"/>
    <w:uiPriority w:val="9"/>
    <w:rsid w:val="00BE6D6A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8.jpeg"/><Relationship Id="rId3" Type="http://schemas.microsoft.com/office/2007/relationships/stylesWithEffects" Target="stylesWithEffects.xml"/><Relationship Id="rId21" Type="http://schemas.microsoft.com/office/2007/relationships/hdphoto" Target="media/hdphoto1.wdp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7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5.jpeg"/><Relationship Id="rId28" Type="http://schemas.openxmlformats.org/officeDocument/2006/relationships/header" Target="header2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4.jpeg"/><Relationship Id="rId27" Type="http://schemas.openxmlformats.org/officeDocument/2006/relationships/header" Target="header1.xml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gi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9.gi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9.gif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0CE154-6D43-4666-887D-192A98B8A1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4</Pages>
  <Words>98</Words>
  <Characters>562</Characters>
  <Application>Microsoft Office Word</Application>
  <DocSecurity>0</DocSecurity>
  <Lines>4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8</cp:revision>
  <dcterms:created xsi:type="dcterms:W3CDTF">2022-08-08T05:18:00Z</dcterms:created>
  <dcterms:modified xsi:type="dcterms:W3CDTF">2022-08-09T04:33:00Z</dcterms:modified>
</cp:coreProperties>
</file>